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A0AD6" w14:textId="0DFA3CBB" w:rsidR="00A8575D" w:rsidRPr="00AC7364" w:rsidRDefault="00A8575D" w:rsidP="00A8575D">
      <w:pPr>
        <w:tabs>
          <w:tab w:val="left" w:pos="4528"/>
        </w:tabs>
        <w:spacing w:after="0" w:line="360" w:lineRule="auto"/>
        <w:ind w:right="49" w:firstLine="2835"/>
        <w:jc w:val="center"/>
        <w:rPr>
          <w:rFonts w:ascii="GHEA Grapalat" w:eastAsia="Sylfaen" w:hAnsi="GHEA Grapalat" w:cs="Times New Roman"/>
          <w:sz w:val="20"/>
          <w:szCs w:val="20"/>
          <w:lang w:val="hy-AM"/>
        </w:rPr>
      </w:pPr>
      <w:r w:rsidRPr="00120853">
        <w:rPr>
          <w:rFonts w:ascii="GHEA Grapalat" w:eastAsia="Sylfaen" w:hAnsi="GHEA Grapalat" w:cs="Times New Roman"/>
          <w:sz w:val="20"/>
          <w:szCs w:val="20"/>
          <w:lang w:val="hy-AM"/>
        </w:rPr>
        <w:t xml:space="preserve">Հավելված </w:t>
      </w:r>
      <w:r w:rsidRPr="00120853">
        <w:rPr>
          <w:rFonts w:ascii="GHEA Grapalat" w:eastAsia="Sylfaen" w:hAnsi="GHEA Grapalat" w:cs="Times New Roman"/>
          <w:sz w:val="20"/>
          <w:szCs w:val="20"/>
        </w:rPr>
        <w:t>N 1</w:t>
      </w:r>
      <w:r w:rsidR="00AC7364">
        <w:rPr>
          <w:rFonts w:ascii="GHEA Grapalat" w:eastAsia="Sylfaen" w:hAnsi="GHEA Grapalat" w:cs="Times New Roman"/>
          <w:sz w:val="20"/>
          <w:szCs w:val="20"/>
          <w:lang w:val="hy-AM"/>
        </w:rPr>
        <w:t>1</w:t>
      </w:r>
    </w:p>
    <w:p w14:paraId="3FCEBC1D" w14:textId="00ABB8D6" w:rsidR="00A8575D" w:rsidRPr="00120853" w:rsidRDefault="00A8575D" w:rsidP="00A8575D">
      <w:pPr>
        <w:tabs>
          <w:tab w:val="left" w:pos="4528"/>
        </w:tabs>
        <w:spacing w:after="0" w:line="360" w:lineRule="auto"/>
        <w:ind w:right="49" w:firstLine="2835"/>
        <w:jc w:val="center"/>
        <w:rPr>
          <w:rFonts w:ascii="GHEA Grapalat" w:eastAsia="Sylfaen" w:hAnsi="GHEA Grapalat" w:cs="Times New Roman"/>
          <w:sz w:val="20"/>
          <w:szCs w:val="20"/>
          <w:lang w:val="hy-AM"/>
        </w:rPr>
      </w:pPr>
      <w:r w:rsidRPr="00120853">
        <w:rPr>
          <w:rFonts w:ascii="GHEA Grapalat" w:eastAsia="Sylfaen" w:hAnsi="GHEA Grapalat" w:cs="Times New Roman"/>
          <w:sz w:val="20"/>
          <w:szCs w:val="20"/>
          <w:lang w:val="hy-AM"/>
        </w:rPr>
        <w:t>Հայաստանի Հանրապետության բնապահպանության</w:t>
      </w:r>
    </w:p>
    <w:p w14:paraId="79136E7C" w14:textId="56DE9653" w:rsidR="00A8575D" w:rsidRPr="00120853" w:rsidRDefault="00A8575D" w:rsidP="00A8575D">
      <w:pPr>
        <w:tabs>
          <w:tab w:val="left" w:pos="4528"/>
        </w:tabs>
        <w:spacing w:after="0" w:line="360" w:lineRule="auto"/>
        <w:ind w:right="49" w:firstLine="2835"/>
        <w:jc w:val="center"/>
        <w:rPr>
          <w:rFonts w:ascii="GHEA Grapalat" w:eastAsia="Sylfaen" w:hAnsi="GHEA Grapalat" w:cs="Times New Roman"/>
          <w:sz w:val="20"/>
          <w:szCs w:val="20"/>
          <w:lang w:val="hy-AM"/>
        </w:rPr>
      </w:pPr>
      <w:r w:rsidRPr="00120853">
        <w:rPr>
          <w:rFonts w:ascii="GHEA Grapalat" w:eastAsia="Sylfaen" w:hAnsi="GHEA Grapalat" w:cs="Times New Roman"/>
          <w:sz w:val="20"/>
          <w:szCs w:val="20"/>
          <w:lang w:val="hy-AM"/>
        </w:rPr>
        <w:t>և ընդերքի  տեսչական մարմնի ղեկավարի</w:t>
      </w:r>
    </w:p>
    <w:p w14:paraId="798295F6" w14:textId="1B50BF80" w:rsidR="00A8575D" w:rsidRPr="00120853" w:rsidRDefault="00A8575D" w:rsidP="00A8575D">
      <w:pPr>
        <w:tabs>
          <w:tab w:val="left" w:pos="4528"/>
        </w:tabs>
        <w:spacing w:after="0" w:line="360" w:lineRule="auto"/>
        <w:ind w:right="49" w:firstLine="2835"/>
        <w:jc w:val="center"/>
        <w:rPr>
          <w:rFonts w:ascii="GHEA Grapalat" w:eastAsia="Sylfaen" w:hAnsi="GHEA Grapalat" w:cs="Times New Roman"/>
          <w:sz w:val="20"/>
          <w:szCs w:val="20"/>
          <w:lang w:val="hy-AM"/>
        </w:rPr>
      </w:pPr>
      <w:r w:rsidRPr="00120853">
        <w:rPr>
          <w:rFonts w:ascii="GHEA Grapalat" w:eastAsia="Sylfaen" w:hAnsi="GHEA Grapalat" w:cs="Times New Roman"/>
          <w:sz w:val="20"/>
          <w:szCs w:val="20"/>
          <w:lang w:val="hy-AM"/>
        </w:rPr>
        <w:t xml:space="preserve">2026 թվականի </w:t>
      </w:r>
      <w:r w:rsidR="00120853">
        <w:rPr>
          <w:rFonts w:ascii="GHEA Grapalat" w:eastAsia="Sylfaen" w:hAnsi="GHEA Grapalat" w:cs="Times New Roman"/>
          <w:sz w:val="20"/>
          <w:szCs w:val="20"/>
          <w:lang w:val="hy-AM"/>
        </w:rPr>
        <w:t>փետրվարի</w:t>
      </w:r>
      <w:r w:rsidRPr="00120853">
        <w:rPr>
          <w:rFonts w:ascii="GHEA Grapalat" w:eastAsia="Sylfaen" w:hAnsi="GHEA Grapalat" w:cs="Times New Roman"/>
          <w:sz w:val="20"/>
          <w:szCs w:val="20"/>
          <w:lang w:val="hy-AM"/>
        </w:rPr>
        <w:t xml:space="preserve"> </w:t>
      </w:r>
      <w:r w:rsidR="00344F5B">
        <w:rPr>
          <w:rFonts w:ascii="GHEA Grapalat" w:eastAsia="Sylfaen" w:hAnsi="GHEA Grapalat" w:cs="Times New Roman"/>
          <w:sz w:val="20"/>
          <w:szCs w:val="20"/>
          <w:lang w:val="hy-AM"/>
        </w:rPr>
        <w:t>16</w:t>
      </w:r>
      <w:r w:rsidRPr="00120853">
        <w:rPr>
          <w:rFonts w:ascii="GHEA Grapalat" w:eastAsia="Sylfaen" w:hAnsi="GHEA Grapalat" w:cs="Times New Roman"/>
          <w:sz w:val="20"/>
          <w:szCs w:val="20"/>
          <w:lang w:val="hy-AM"/>
        </w:rPr>
        <w:t xml:space="preserve">-ի N Կ </w:t>
      </w:r>
      <w:r w:rsidR="00344F5B">
        <w:rPr>
          <w:rFonts w:ascii="GHEA Grapalat" w:eastAsia="Sylfaen" w:hAnsi="GHEA Grapalat" w:cs="Times New Roman"/>
          <w:sz w:val="20"/>
          <w:szCs w:val="20"/>
          <w:lang w:val="hy-AM"/>
        </w:rPr>
        <w:t>3</w:t>
      </w:r>
      <w:r w:rsidRPr="00120853">
        <w:rPr>
          <w:rFonts w:ascii="GHEA Grapalat" w:eastAsia="Sylfaen" w:hAnsi="GHEA Grapalat" w:cs="Times New Roman"/>
          <w:sz w:val="20"/>
          <w:szCs w:val="20"/>
          <w:lang w:val="hy-AM"/>
        </w:rPr>
        <w:t>-Լ հրամանի</w:t>
      </w:r>
    </w:p>
    <w:p w14:paraId="21BFF595" w14:textId="282A535E" w:rsidR="00A8575D" w:rsidRPr="00120853" w:rsidRDefault="00A8575D" w:rsidP="00A8575D">
      <w:pPr>
        <w:tabs>
          <w:tab w:val="left" w:pos="4528"/>
        </w:tabs>
        <w:spacing w:after="0" w:line="360" w:lineRule="auto"/>
        <w:ind w:right="49" w:firstLine="2835"/>
        <w:jc w:val="center"/>
        <w:rPr>
          <w:rFonts w:ascii="GHEA Grapalat" w:eastAsia="Sylfaen" w:hAnsi="GHEA Grapalat" w:cs="Times New Roman"/>
          <w:sz w:val="20"/>
          <w:szCs w:val="20"/>
          <w:lang w:val="hy-AM"/>
        </w:rPr>
      </w:pPr>
    </w:p>
    <w:p w14:paraId="5C3D084E" w14:textId="7ACD0740" w:rsidR="00A8575D" w:rsidRPr="00120853" w:rsidRDefault="00A8575D" w:rsidP="00A8575D">
      <w:pPr>
        <w:tabs>
          <w:tab w:val="left" w:pos="4528"/>
        </w:tabs>
        <w:spacing w:after="0" w:line="360" w:lineRule="auto"/>
        <w:ind w:right="49" w:firstLine="2835"/>
        <w:jc w:val="center"/>
        <w:rPr>
          <w:rFonts w:ascii="GHEA Grapalat" w:eastAsia="Sylfaen" w:hAnsi="GHEA Grapalat" w:cs="Times New Roman"/>
          <w:sz w:val="20"/>
          <w:szCs w:val="20"/>
          <w:lang w:val="hy-AM"/>
        </w:rPr>
      </w:pPr>
      <w:r w:rsidRPr="00120853">
        <w:rPr>
          <w:rFonts w:ascii="GHEA Grapalat" w:eastAsia="Sylfaen" w:hAnsi="GHEA Grapalat" w:cs="Times New Roman"/>
          <w:sz w:val="20"/>
          <w:szCs w:val="20"/>
          <w:lang w:val="hy-AM"/>
        </w:rPr>
        <w:t>«Հավելված N 25</w:t>
      </w:r>
    </w:p>
    <w:p w14:paraId="2C747480" w14:textId="269C14BE" w:rsidR="00A8575D" w:rsidRPr="00120853" w:rsidRDefault="00A8575D" w:rsidP="00A8575D">
      <w:pPr>
        <w:tabs>
          <w:tab w:val="left" w:pos="4528"/>
        </w:tabs>
        <w:spacing w:after="0" w:line="360" w:lineRule="auto"/>
        <w:ind w:right="49" w:firstLine="2835"/>
        <w:jc w:val="center"/>
        <w:rPr>
          <w:rFonts w:ascii="GHEA Grapalat" w:eastAsia="Sylfaen" w:hAnsi="GHEA Grapalat" w:cs="Times New Roman"/>
          <w:sz w:val="20"/>
          <w:szCs w:val="20"/>
          <w:lang w:val="hy-AM"/>
        </w:rPr>
      </w:pPr>
      <w:r w:rsidRPr="00120853">
        <w:rPr>
          <w:rFonts w:ascii="GHEA Grapalat" w:eastAsia="Sylfaen" w:hAnsi="GHEA Grapalat" w:cs="Times New Roman"/>
          <w:sz w:val="20"/>
          <w:szCs w:val="20"/>
          <w:lang w:val="hy-AM"/>
        </w:rPr>
        <w:t>Հայաստանի Հանրապետության բնապահպանության և ընդերքի</w:t>
      </w:r>
    </w:p>
    <w:p w14:paraId="0AA61604" w14:textId="4CD4857B" w:rsidR="00A8575D" w:rsidRPr="00120853" w:rsidRDefault="00A8575D" w:rsidP="00A8575D">
      <w:pPr>
        <w:tabs>
          <w:tab w:val="left" w:pos="4528"/>
        </w:tabs>
        <w:spacing w:after="0" w:line="360" w:lineRule="auto"/>
        <w:ind w:right="49" w:firstLine="2835"/>
        <w:jc w:val="center"/>
        <w:rPr>
          <w:rFonts w:ascii="GHEA Grapalat" w:eastAsia="Sylfaen" w:hAnsi="GHEA Grapalat" w:cs="Times New Roman"/>
          <w:sz w:val="20"/>
          <w:szCs w:val="20"/>
          <w:lang w:val="hy-AM"/>
        </w:rPr>
      </w:pPr>
      <w:r w:rsidRPr="00120853">
        <w:rPr>
          <w:rFonts w:ascii="GHEA Grapalat" w:eastAsia="Sylfaen" w:hAnsi="GHEA Grapalat" w:cs="Times New Roman"/>
          <w:sz w:val="20"/>
          <w:szCs w:val="20"/>
          <w:lang w:val="hy-AM"/>
        </w:rPr>
        <w:t>տեսչական մարմնի ղեկավարի 2021թ. սեպտեմբերի 27-ի</w:t>
      </w:r>
    </w:p>
    <w:p w14:paraId="20A73DD2" w14:textId="10118BF7" w:rsidR="00A8575D" w:rsidRPr="00120853" w:rsidRDefault="00A8575D" w:rsidP="00A8575D">
      <w:pPr>
        <w:tabs>
          <w:tab w:val="left" w:pos="4528"/>
        </w:tabs>
        <w:spacing w:after="0" w:line="360" w:lineRule="auto"/>
        <w:ind w:right="49" w:firstLine="2835"/>
        <w:jc w:val="center"/>
        <w:rPr>
          <w:rFonts w:ascii="GHEA Grapalat" w:eastAsia="Sylfaen" w:hAnsi="GHEA Grapalat" w:cs="Times New Roman"/>
          <w:sz w:val="20"/>
          <w:szCs w:val="20"/>
          <w:lang w:val="hy-AM"/>
        </w:rPr>
      </w:pPr>
      <w:r w:rsidRPr="00120853">
        <w:rPr>
          <w:rFonts w:ascii="GHEA Grapalat" w:eastAsia="Sylfaen" w:hAnsi="GHEA Grapalat" w:cs="Times New Roman"/>
          <w:sz w:val="20"/>
          <w:szCs w:val="20"/>
          <w:lang w:val="hy-AM"/>
        </w:rPr>
        <w:t>N  Կ 5-Լ հրամանի</w:t>
      </w:r>
    </w:p>
    <w:p w14:paraId="01575797" w14:textId="50584A01" w:rsidR="003A20A0" w:rsidRPr="00120853" w:rsidRDefault="003A20A0" w:rsidP="00B6145B">
      <w:pPr>
        <w:tabs>
          <w:tab w:val="left" w:pos="4528"/>
        </w:tabs>
        <w:spacing w:after="0" w:line="360" w:lineRule="auto"/>
        <w:ind w:right="49"/>
        <w:jc w:val="center"/>
        <w:rPr>
          <w:rFonts w:ascii="GHEA Grapalat" w:eastAsia="Times New Roman" w:hAnsi="GHEA Grapalat" w:cs="Sylfaen"/>
          <w:sz w:val="20"/>
          <w:szCs w:val="20"/>
          <w:lang w:val="hy-AM"/>
        </w:rPr>
      </w:pPr>
      <w:r w:rsidRPr="00120853">
        <w:rPr>
          <w:rFonts w:ascii="GHEA Grapalat" w:eastAsia="Times New Roman" w:hAnsi="GHEA Grapalat" w:cs="Sylfaen"/>
          <w:sz w:val="20"/>
          <w:szCs w:val="20"/>
          <w:lang w:val="hy-AM"/>
        </w:rPr>
        <w:tab/>
      </w:r>
    </w:p>
    <w:p w14:paraId="1F532D35" w14:textId="77777777" w:rsidR="002571F6" w:rsidRPr="00120853" w:rsidRDefault="002571F6" w:rsidP="002571F6">
      <w:pPr>
        <w:spacing w:after="0" w:line="240" w:lineRule="auto"/>
        <w:ind w:left="567" w:hanging="567"/>
        <w:jc w:val="right"/>
        <w:rPr>
          <w:rFonts w:ascii="GHEA Grapalat" w:eastAsia="GHEA Grapalat" w:hAnsi="GHEA Grapalat" w:cs="GHEA Grapalat"/>
          <w:lang w:val="hy-AM"/>
        </w:rPr>
      </w:pPr>
    </w:p>
    <w:p w14:paraId="54FA0B5E" w14:textId="77777777" w:rsidR="002571F6" w:rsidRPr="00120853" w:rsidRDefault="002571F6" w:rsidP="002571F6">
      <w:pPr>
        <w:ind w:left="567" w:hanging="567"/>
        <w:jc w:val="center"/>
        <w:rPr>
          <w:rFonts w:ascii="GHEA Grapalat" w:eastAsia="GHEA Grapalat" w:hAnsi="GHEA Grapalat" w:cs="GHEA Grapalat"/>
          <w:b/>
          <w:lang w:val="hy-AM"/>
        </w:rPr>
      </w:pPr>
      <w:r w:rsidRPr="00120853">
        <w:rPr>
          <w:rFonts w:ascii="GHEA Grapalat" w:eastAsia="Sylfaen" w:hAnsi="GHEA Grapalat" w:cs="Sylfaen"/>
          <w:b/>
          <w:lang w:val="hy-AM"/>
        </w:rPr>
        <w:t>ՔԱՂԱՔԱՑԻԱԿԱՆ</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ԾԱՌԱՅՈՒԹՅԱՆ</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ՊԱՇՏՈՆԻ</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ԱՆՁՆԱԳԻՐ</w:t>
      </w:r>
    </w:p>
    <w:p w14:paraId="1792E912" w14:textId="77777777" w:rsidR="002571F6" w:rsidRPr="00120853" w:rsidRDefault="002571F6" w:rsidP="002571F6">
      <w:pPr>
        <w:ind w:left="567" w:hanging="567"/>
        <w:rPr>
          <w:rFonts w:ascii="GHEA Grapalat" w:eastAsia="GHEA Grapalat" w:hAnsi="GHEA Grapalat" w:cs="GHEA Grapalat"/>
          <w:lang w:val="hy-AM"/>
        </w:rPr>
      </w:pPr>
    </w:p>
    <w:p w14:paraId="7A041BCC" w14:textId="4F4BF51B" w:rsidR="000B5441" w:rsidRPr="00120853" w:rsidRDefault="000B5441" w:rsidP="000B5441">
      <w:pPr>
        <w:spacing w:after="0" w:line="240" w:lineRule="auto"/>
        <w:ind w:left="567" w:hanging="567"/>
        <w:jc w:val="center"/>
        <w:rPr>
          <w:rFonts w:ascii="GHEA Grapalat" w:eastAsia="GHEA Grapalat" w:hAnsi="GHEA Grapalat" w:cs="GHEA Grapalat"/>
          <w:b/>
          <w:lang w:val="hy-AM"/>
        </w:rPr>
      </w:pPr>
      <w:r w:rsidRPr="00120853">
        <w:rPr>
          <w:rFonts w:ascii="GHEA Grapalat" w:eastAsia="Sylfaen" w:hAnsi="GHEA Grapalat" w:cs="Sylfaen"/>
          <w:b/>
          <w:lang w:val="hy-AM"/>
        </w:rPr>
        <w:t xml:space="preserve">ԲՆԱՊԱՀՊԱՆՈՒԹՅԱՆ ԵՎ ԸՆԴԵՐՔԻ ՏԵՍՉԱԿԱՆ ՄԱՐՄՆԻ ԸՆԴԵՐՔԻ ՎԵՐԱՀՍԿՈՂՈՒԹՅԱՆ ՎԱՐՉՈՒԹՅԱՆ ԸՆԴԵՐՔԻ </w:t>
      </w:r>
      <w:r w:rsidR="007A679E" w:rsidRPr="00120853">
        <w:rPr>
          <w:rFonts w:ascii="GHEA Grapalat" w:eastAsia="Sylfaen" w:hAnsi="GHEA Grapalat" w:cs="Sylfaen"/>
          <w:b/>
          <w:lang w:val="hy-AM"/>
        </w:rPr>
        <w:t xml:space="preserve">ԱՐԴՅՈՒՆԱՀԱՆՄԱՆ </w:t>
      </w:r>
      <w:r w:rsidRPr="00120853">
        <w:rPr>
          <w:rFonts w:ascii="GHEA Grapalat" w:eastAsia="Sylfaen" w:hAnsi="GHEA Grapalat" w:cs="Sylfaen"/>
          <w:b/>
          <w:lang w:val="hy-AM"/>
        </w:rPr>
        <w:t>ՎԵՐԱՀՍԿՈՂՈՒԹՅԱՆ ԲԱԺՆԻ ԳԼԽԱՎՈՐ</w:t>
      </w:r>
      <w:r w:rsidR="00910D82" w:rsidRPr="00120853">
        <w:rPr>
          <w:rFonts w:ascii="GHEA Grapalat" w:eastAsia="Sylfaen" w:hAnsi="GHEA Grapalat" w:cs="Sylfaen"/>
          <w:b/>
          <w:lang w:val="hy-AM"/>
        </w:rPr>
        <w:t xml:space="preserve"> </w:t>
      </w:r>
      <w:r w:rsidR="006A20DA" w:rsidRPr="00120853">
        <w:rPr>
          <w:rFonts w:ascii="GHEA Grapalat" w:eastAsia="Sylfaen" w:hAnsi="GHEA Grapalat" w:cs="Sylfaen"/>
          <w:b/>
          <w:lang w:val="hy-AM"/>
        </w:rPr>
        <w:t xml:space="preserve">ՊԵՏԱԿԱՆ </w:t>
      </w:r>
      <w:r w:rsidRPr="00120853">
        <w:rPr>
          <w:rFonts w:ascii="GHEA Grapalat" w:eastAsia="Sylfaen" w:hAnsi="GHEA Grapalat" w:cs="Sylfaen"/>
          <w:b/>
          <w:lang w:val="hy-AM"/>
        </w:rPr>
        <w:t>ՏԵՍՈՒՉ</w:t>
      </w:r>
    </w:p>
    <w:p w14:paraId="0AAB4D29" w14:textId="77777777" w:rsidR="002571F6" w:rsidRPr="00120853" w:rsidRDefault="002571F6" w:rsidP="002571F6">
      <w:pPr>
        <w:spacing w:after="0" w:line="240" w:lineRule="auto"/>
        <w:ind w:left="567" w:hanging="567"/>
        <w:jc w:val="center"/>
        <w:rPr>
          <w:rFonts w:ascii="GHEA Grapalat" w:eastAsia="GHEA Grapalat" w:hAnsi="GHEA Grapalat" w:cs="GHEA Grapalat"/>
          <w:b/>
          <w:color w:val="0D0D0D"/>
          <w:lang w:val="hy-AM"/>
        </w:rPr>
      </w:pPr>
    </w:p>
    <w:tbl>
      <w:tblPr>
        <w:tblW w:w="0" w:type="auto"/>
        <w:tblInd w:w="98" w:type="dxa"/>
        <w:tblCellMar>
          <w:left w:w="10" w:type="dxa"/>
          <w:right w:w="10" w:type="dxa"/>
        </w:tblCellMar>
        <w:tblLook w:val="0000" w:firstRow="0" w:lastRow="0" w:firstColumn="0" w:lastColumn="0" w:noHBand="0" w:noVBand="0"/>
      </w:tblPr>
      <w:tblGrid>
        <w:gridCol w:w="9144"/>
      </w:tblGrid>
      <w:tr w:rsidR="002571F6" w:rsidRPr="00120853" w14:paraId="07F47FD8" w14:textId="77777777" w:rsidTr="003E29F5">
        <w:trPr>
          <w:trHeight w:val="1"/>
        </w:trPr>
        <w:tc>
          <w:tcPr>
            <w:tcW w:w="91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BBCEAC" w14:textId="10473078" w:rsidR="002571F6" w:rsidRPr="00120853" w:rsidRDefault="002571F6" w:rsidP="004B124D">
            <w:pPr>
              <w:pStyle w:val="ListParagraph"/>
              <w:numPr>
                <w:ilvl w:val="0"/>
                <w:numId w:val="25"/>
              </w:numPr>
              <w:spacing w:after="0" w:line="360" w:lineRule="auto"/>
              <w:jc w:val="center"/>
              <w:rPr>
                <w:rFonts w:ascii="GHEA Grapalat" w:hAnsi="GHEA Grapalat"/>
              </w:rPr>
            </w:pPr>
            <w:r w:rsidRPr="00120853">
              <w:rPr>
                <w:rFonts w:ascii="GHEA Grapalat" w:eastAsia="Sylfaen" w:hAnsi="GHEA Grapalat" w:cs="Sylfaen"/>
                <w:b/>
              </w:rPr>
              <w:t>Ընդհանուր</w:t>
            </w:r>
            <w:r w:rsidRPr="00120853">
              <w:rPr>
                <w:rFonts w:ascii="GHEA Grapalat" w:eastAsia="GHEA Grapalat" w:hAnsi="GHEA Grapalat" w:cs="GHEA Grapalat"/>
                <w:b/>
              </w:rPr>
              <w:t xml:space="preserve"> </w:t>
            </w:r>
            <w:r w:rsidRPr="00120853">
              <w:rPr>
                <w:rFonts w:ascii="GHEA Grapalat" w:eastAsia="Sylfaen" w:hAnsi="GHEA Grapalat" w:cs="Sylfaen"/>
                <w:b/>
              </w:rPr>
              <w:t>դրույթներ</w:t>
            </w:r>
          </w:p>
        </w:tc>
      </w:tr>
      <w:tr w:rsidR="002571F6" w:rsidRPr="00344F5B" w14:paraId="04683E97" w14:textId="77777777" w:rsidTr="003E29F5">
        <w:trPr>
          <w:trHeight w:val="1"/>
        </w:trPr>
        <w:tc>
          <w:tcPr>
            <w:tcW w:w="91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D92F66" w14:textId="1588E4FD" w:rsidR="002571F6" w:rsidRPr="00120853" w:rsidRDefault="002571F6" w:rsidP="004B124D">
            <w:pPr>
              <w:pStyle w:val="ListParagraph"/>
              <w:numPr>
                <w:ilvl w:val="1"/>
                <w:numId w:val="25"/>
              </w:numPr>
              <w:spacing w:after="0" w:line="240" w:lineRule="auto"/>
              <w:ind w:left="609" w:hanging="609"/>
              <w:rPr>
                <w:rFonts w:ascii="GHEA Grapalat" w:eastAsia="GHEA Grapalat" w:hAnsi="GHEA Grapalat" w:cs="GHEA Grapalat"/>
                <w:b/>
              </w:rPr>
            </w:pPr>
            <w:r w:rsidRPr="00120853">
              <w:rPr>
                <w:rFonts w:ascii="GHEA Grapalat" w:eastAsia="Sylfaen" w:hAnsi="GHEA Grapalat" w:cs="Sylfaen"/>
                <w:b/>
              </w:rPr>
              <w:t>Պաշտոնի</w:t>
            </w:r>
            <w:r w:rsidRPr="00120853">
              <w:rPr>
                <w:rFonts w:ascii="GHEA Grapalat" w:eastAsia="GHEA Grapalat" w:hAnsi="GHEA Grapalat" w:cs="GHEA Grapalat"/>
                <w:b/>
              </w:rPr>
              <w:t xml:space="preserve"> </w:t>
            </w:r>
            <w:r w:rsidRPr="00120853">
              <w:rPr>
                <w:rFonts w:ascii="GHEA Grapalat" w:eastAsia="Sylfaen" w:hAnsi="GHEA Grapalat" w:cs="Sylfaen"/>
                <w:b/>
              </w:rPr>
              <w:t>անվանումը</w:t>
            </w:r>
            <w:r w:rsidRPr="00120853">
              <w:rPr>
                <w:rFonts w:ascii="GHEA Grapalat" w:eastAsia="GHEA Grapalat" w:hAnsi="GHEA Grapalat" w:cs="GHEA Grapalat"/>
                <w:b/>
              </w:rPr>
              <w:t xml:space="preserve">, </w:t>
            </w:r>
            <w:r w:rsidRPr="00120853">
              <w:rPr>
                <w:rFonts w:ascii="GHEA Grapalat" w:eastAsia="Sylfaen" w:hAnsi="GHEA Grapalat" w:cs="Sylfaen"/>
                <w:b/>
              </w:rPr>
              <w:t>ծածկագիրը</w:t>
            </w:r>
          </w:p>
          <w:p w14:paraId="2BFC4328" w14:textId="63B71A3B" w:rsidR="002571F6" w:rsidRPr="00120853" w:rsidRDefault="00846BBC" w:rsidP="004B124D">
            <w:pPr>
              <w:spacing w:after="0"/>
              <w:ind w:left="567" w:firstLine="42"/>
              <w:jc w:val="both"/>
              <w:rPr>
                <w:rFonts w:ascii="GHEA Grapalat" w:eastAsia="Times New Roman" w:hAnsi="GHEA Grapalat" w:cs="Sylfaen"/>
                <w:color w:val="0D0D0D"/>
                <w:lang w:val="hy-AM"/>
              </w:rPr>
            </w:pPr>
            <w:r w:rsidRPr="00120853">
              <w:rPr>
                <w:rFonts w:ascii="GHEA Grapalat" w:eastAsia="Sylfaen" w:hAnsi="GHEA Grapalat" w:cs="Sylfaen"/>
                <w:color w:val="000000" w:themeColor="text1"/>
                <w:lang w:val="hy-AM"/>
              </w:rPr>
              <w:t xml:space="preserve">Բնապահպանության և ընդերքի տեսչական մարմնի </w:t>
            </w:r>
            <w:r w:rsidRPr="00120853">
              <w:rPr>
                <w:rFonts w:ascii="GHEA Grapalat" w:hAnsi="GHEA Grapalat" w:cs="Sylfaen"/>
                <w:lang w:val="hy-AM"/>
              </w:rPr>
              <w:t xml:space="preserve">(այսուհետ` Տեսչական մարմին) ընդերքի վերահսկողության վարչության ընդերքի </w:t>
            </w:r>
            <w:r w:rsidR="007A679E" w:rsidRPr="00120853">
              <w:rPr>
                <w:rFonts w:ascii="GHEA Grapalat" w:hAnsi="GHEA Grapalat" w:cs="Sylfaen"/>
                <w:lang w:val="hy-AM"/>
              </w:rPr>
              <w:t>արդյունահանման</w:t>
            </w:r>
            <w:r w:rsidRPr="00120853">
              <w:rPr>
                <w:rFonts w:ascii="GHEA Grapalat" w:hAnsi="GHEA Grapalat" w:cs="Sylfaen"/>
                <w:lang w:val="hy-AM"/>
              </w:rPr>
              <w:t xml:space="preserve"> վերահսկողության բաժնի (այսուհետ` Բաժին) </w:t>
            </w:r>
            <w:r w:rsidR="00CA5C4F" w:rsidRPr="00120853">
              <w:rPr>
                <w:rFonts w:ascii="GHEA Grapalat" w:hAnsi="GHEA Grapalat" w:cs="Sylfaen"/>
                <w:lang w:val="hy-AM"/>
              </w:rPr>
              <w:t>գլխա</w:t>
            </w:r>
            <w:r w:rsidR="00085BC1" w:rsidRPr="00120853">
              <w:rPr>
                <w:rFonts w:ascii="GHEA Grapalat" w:hAnsi="GHEA Grapalat" w:cs="Sylfaen"/>
                <w:lang w:val="hy-AM"/>
              </w:rPr>
              <w:t xml:space="preserve">վոր </w:t>
            </w:r>
            <w:r w:rsidR="006A20DA" w:rsidRPr="00120853">
              <w:rPr>
                <w:rFonts w:ascii="GHEA Grapalat" w:hAnsi="GHEA Grapalat" w:cs="Sylfaen"/>
                <w:lang w:val="hy-AM"/>
              </w:rPr>
              <w:t xml:space="preserve">պետական </w:t>
            </w:r>
            <w:r w:rsidR="00951A8B" w:rsidRPr="00120853">
              <w:rPr>
                <w:rFonts w:ascii="GHEA Grapalat" w:eastAsia="Times New Roman" w:hAnsi="GHEA Grapalat" w:cs="Sylfaen"/>
                <w:color w:val="0D0D0D"/>
                <w:lang w:val="hy-AM"/>
              </w:rPr>
              <w:t>տեսուչ</w:t>
            </w:r>
            <w:r w:rsidRPr="00120853">
              <w:rPr>
                <w:rFonts w:ascii="GHEA Grapalat" w:eastAsia="Times New Roman" w:hAnsi="GHEA Grapalat" w:cs="Sylfaen"/>
                <w:color w:val="0D0D0D"/>
                <w:lang w:val="hy-AM"/>
              </w:rPr>
              <w:t xml:space="preserve"> </w:t>
            </w:r>
            <w:r w:rsidR="00521E8D" w:rsidRPr="00120853">
              <w:rPr>
                <w:rFonts w:ascii="GHEA Grapalat" w:eastAsia="GHEA Grapalat" w:hAnsi="GHEA Grapalat" w:cs="GHEA Grapalat"/>
              </w:rPr>
              <w:t>(</w:t>
            </w:r>
            <w:r w:rsidR="00521E8D" w:rsidRPr="00120853">
              <w:rPr>
                <w:rFonts w:ascii="GHEA Grapalat" w:eastAsia="Sylfaen" w:hAnsi="GHEA Grapalat" w:cs="Sylfaen"/>
              </w:rPr>
              <w:t>ծածկագիրը՝</w:t>
            </w:r>
            <w:r w:rsidR="00521E8D" w:rsidRPr="00120853">
              <w:rPr>
                <w:rFonts w:ascii="GHEA Grapalat" w:eastAsia="Sylfaen" w:hAnsi="GHEA Grapalat" w:cs="Sylfaen"/>
                <w:lang w:val="hy-AM"/>
              </w:rPr>
              <w:t xml:space="preserve"> </w:t>
            </w:r>
            <w:r w:rsidR="00521E8D" w:rsidRPr="00120853">
              <w:rPr>
                <w:rFonts w:ascii="GHEA Grapalat" w:hAnsi="GHEA Grapalat"/>
                <w:lang w:val="hy-AM"/>
              </w:rPr>
              <w:t>67-29</w:t>
            </w:r>
            <w:r w:rsidR="00521E8D" w:rsidRPr="00120853">
              <w:rPr>
                <w:rFonts w:ascii="GHEA Grapalat" w:hAnsi="GHEA Grapalat" w:cs="Times New Roman"/>
              </w:rPr>
              <w:t>.</w:t>
            </w:r>
            <w:r w:rsidR="00521E8D" w:rsidRPr="00120853">
              <w:rPr>
                <w:rFonts w:ascii="GHEA Grapalat" w:hAnsi="GHEA Grapalat"/>
                <w:lang w:val="hy-AM"/>
              </w:rPr>
              <w:t>2-Մ2-</w:t>
            </w:r>
            <w:r w:rsidR="004235DF" w:rsidRPr="00120853">
              <w:rPr>
                <w:rFonts w:ascii="GHEA Grapalat" w:hAnsi="GHEA Grapalat"/>
                <w:lang w:val="hy-AM"/>
              </w:rPr>
              <w:t>1</w:t>
            </w:r>
            <w:r w:rsidR="003D15C7" w:rsidRPr="00120853">
              <w:rPr>
                <w:rFonts w:ascii="GHEA Grapalat" w:hAnsi="GHEA Grapalat"/>
                <w:lang w:val="hy-AM"/>
              </w:rPr>
              <w:t>1</w:t>
            </w:r>
            <w:r w:rsidR="00521E8D" w:rsidRPr="00120853">
              <w:rPr>
                <w:rFonts w:ascii="GHEA Grapalat" w:eastAsia="GHEA Grapalat" w:hAnsi="GHEA Grapalat" w:cs="GHEA Grapalat"/>
              </w:rPr>
              <w:t>)</w:t>
            </w:r>
            <w:r w:rsidR="00EF117B" w:rsidRPr="00120853">
              <w:rPr>
                <w:rFonts w:ascii="GHEA Grapalat" w:eastAsia="GHEA Grapalat" w:hAnsi="GHEA Grapalat" w:cs="GHEA Grapalat"/>
                <w:lang w:val="hy-AM"/>
              </w:rPr>
              <w:t>:</w:t>
            </w:r>
          </w:p>
          <w:p w14:paraId="07A92CFA" w14:textId="217C8EA7" w:rsidR="002571F6" w:rsidRPr="00120853" w:rsidRDefault="002571F6" w:rsidP="004B124D">
            <w:pPr>
              <w:pStyle w:val="ListParagraph"/>
              <w:numPr>
                <w:ilvl w:val="1"/>
                <w:numId w:val="25"/>
              </w:numPr>
              <w:tabs>
                <w:tab w:val="left" w:pos="0"/>
              </w:tabs>
              <w:spacing w:after="0" w:line="240" w:lineRule="auto"/>
              <w:ind w:left="609" w:hanging="609"/>
              <w:jc w:val="both"/>
              <w:rPr>
                <w:rFonts w:ascii="GHEA Grapalat" w:eastAsia="GHEA Grapalat" w:hAnsi="GHEA Grapalat" w:cs="GHEA Grapalat"/>
                <w:b/>
                <w:lang w:val="hy-AM"/>
              </w:rPr>
            </w:pPr>
            <w:r w:rsidRPr="00120853">
              <w:rPr>
                <w:rFonts w:ascii="GHEA Grapalat" w:eastAsia="Sylfaen" w:hAnsi="GHEA Grapalat" w:cs="Sylfaen"/>
                <w:b/>
                <w:lang w:val="hy-AM"/>
              </w:rPr>
              <w:t>Ենթակա</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և</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հաշվետու</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է</w:t>
            </w:r>
            <w:r w:rsidRPr="00120853">
              <w:rPr>
                <w:rFonts w:ascii="GHEA Grapalat" w:eastAsia="GHEA Grapalat" w:hAnsi="GHEA Grapalat" w:cs="GHEA Grapalat"/>
                <w:b/>
                <w:lang w:val="hy-AM"/>
              </w:rPr>
              <w:t xml:space="preserve"> </w:t>
            </w:r>
          </w:p>
          <w:p w14:paraId="002F2554" w14:textId="764F190B" w:rsidR="00DD4F31" w:rsidRPr="00120853" w:rsidRDefault="002D1B26" w:rsidP="004B124D">
            <w:pPr>
              <w:spacing w:after="0"/>
              <w:ind w:left="567" w:firstLine="42"/>
              <w:jc w:val="both"/>
              <w:rPr>
                <w:rFonts w:ascii="GHEA Grapalat" w:hAnsi="GHEA Grapalat" w:cs="Sylfaen"/>
                <w:lang w:val="hy-AM"/>
              </w:rPr>
            </w:pPr>
            <w:r w:rsidRPr="00120853">
              <w:rPr>
                <w:rFonts w:ascii="GHEA Grapalat" w:hAnsi="GHEA Grapalat" w:cs="Sylfaen"/>
                <w:lang w:val="hy-AM"/>
              </w:rPr>
              <w:t>Բաժնի գ</w:t>
            </w:r>
            <w:r w:rsidR="00085BC1" w:rsidRPr="00120853">
              <w:rPr>
                <w:rFonts w:ascii="GHEA Grapalat" w:hAnsi="GHEA Grapalat" w:cs="Sylfaen"/>
                <w:lang w:val="hy-AM"/>
              </w:rPr>
              <w:t>լխավոր</w:t>
            </w:r>
            <w:r w:rsidR="00951A8B" w:rsidRPr="00120853">
              <w:rPr>
                <w:rFonts w:ascii="GHEA Grapalat" w:hAnsi="GHEA Grapalat" w:cs="Sylfaen"/>
                <w:lang w:val="hy-AM"/>
              </w:rPr>
              <w:t xml:space="preserve"> </w:t>
            </w:r>
            <w:r w:rsidR="006A20DA" w:rsidRPr="00120853">
              <w:rPr>
                <w:rFonts w:ascii="GHEA Grapalat" w:hAnsi="GHEA Grapalat" w:cs="Sylfaen"/>
                <w:lang w:val="hy-AM"/>
              </w:rPr>
              <w:t xml:space="preserve">պետական </w:t>
            </w:r>
            <w:r w:rsidR="008F1C51" w:rsidRPr="00120853">
              <w:rPr>
                <w:rFonts w:ascii="GHEA Grapalat" w:hAnsi="GHEA Grapalat" w:cs="Sylfaen"/>
                <w:lang w:val="hy-AM"/>
              </w:rPr>
              <w:t>տեսուչը</w:t>
            </w:r>
            <w:r w:rsidR="00DD4F31" w:rsidRPr="00120853">
              <w:rPr>
                <w:rFonts w:ascii="GHEA Grapalat" w:hAnsi="GHEA Grapalat" w:cs="Sylfaen"/>
                <w:lang w:val="hy-AM"/>
              </w:rPr>
              <w:t xml:space="preserve"> </w:t>
            </w:r>
            <w:r w:rsidRPr="00120853">
              <w:rPr>
                <w:rFonts w:ascii="GHEA Grapalat" w:hAnsi="GHEA Grapalat" w:cs="Sylfaen"/>
                <w:lang w:val="hy-AM"/>
              </w:rPr>
              <w:t>անմիջական</w:t>
            </w:r>
            <w:r w:rsidR="00DD4F31" w:rsidRPr="00120853">
              <w:rPr>
                <w:rFonts w:ascii="GHEA Grapalat" w:hAnsi="GHEA Grapalat" w:cs="Sylfaen"/>
                <w:lang w:val="hy-AM"/>
              </w:rPr>
              <w:t xml:space="preserve"> ենթակա և հաշվետու  է Բաժնի պետին:</w:t>
            </w:r>
          </w:p>
          <w:p w14:paraId="2BB7A4F7" w14:textId="61E88E24" w:rsidR="002571F6" w:rsidRPr="00120853" w:rsidRDefault="002571F6" w:rsidP="004B124D">
            <w:pPr>
              <w:pStyle w:val="ListParagraph"/>
              <w:numPr>
                <w:ilvl w:val="1"/>
                <w:numId w:val="25"/>
              </w:numPr>
              <w:spacing w:after="0" w:line="240" w:lineRule="auto"/>
              <w:ind w:left="609" w:hanging="567"/>
              <w:jc w:val="both"/>
              <w:rPr>
                <w:rFonts w:ascii="GHEA Grapalat" w:eastAsia="GHEA Grapalat" w:hAnsi="GHEA Grapalat" w:cs="GHEA Grapalat"/>
                <w:b/>
                <w:lang w:val="hy-AM"/>
              </w:rPr>
            </w:pPr>
            <w:r w:rsidRPr="00120853">
              <w:rPr>
                <w:rFonts w:ascii="GHEA Grapalat" w:eastAsia="Sylfaen" w:hAnsi="GHEA Grapalat" w:cs="Sylfaen"/>
                <w:b/>
                <w:lang w:val="hy-AM"/>
              </w:rPr>
              <w:t>Փոխարինող պաշտոնի</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կամ</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պաշտոնների անվանումները</w:t>
            </w:r>
          </w:p>
          <w:p w14:paraId="3F4059F8" w14:textId="74CFBC84" w:rsidR="006D0906" w:rsidRPr="00120853" w:rsidRDefault="007771A7" w:rsidP="004B124D">
            <w:pPr>
              <w:spacing w:after="0" w:line="240" w:lineRule="auto"/>
              <w:ind w:left="567" w:firstLine="42"/>
              <w:jc w:val="both"/>
              <w:rPr>
                <w:rFonts w:ascii="GHEA Grapalat" w:eastAsia="Sylfaen" w:hAnsi="GHEA Grapalat" w:cs="Sylfaen"/>
                <w:lang w:val="hy-AM"/>
              </w:rPr>
            </w:pPr>
            <w:r w:rsidRPr="00120853">
              <w:rPr>
                <w:rFonts w:ascii="GHEA Grapalat" w:eastAsia="GHEA Grapalat" w:hAnsi="GHEA Grapalat" w:cs="GHEA Grapalat"/>
                <w:lang w:val="hy-AM"/>
              </w:rPr>
              <w:t>Բաժնի գլխավոր</w:t>
            </w:r>
            <w:r w:rsidR="00351E70" w:rsidRPr="00120853">
              <w:rPr>
                <w:rFonts w:ascii="GHEA Grapalat" w:eastAsia="GHEA Grapalat" w:hAnsi="GHEA Grapalat" w:cs="GHEA Grapalat"/>
                <w:lang w:val="hy-AM"/>
              </w:rPr>
              <w:t xml:space="preserve"> </w:t>
            </w:r>
            <w:r w:rsidR="006A20DA" w:rsidRPr="00120853">
              <w:rPr>
                <w:rFonts w:ascii="GHEA Grapalat" w:eastAsia="GHEA Grapalat" w:hAnsi="GHEA Grapalat" w:cs="GHEA Grapalat"/>
                <w:lang w:val="hy-AM"/>
              </w:rPr>
              <w:t xml:space="preserve">պետական </w:t>
            </w:r>
            <w:r w:rsidRPr="00120853">
              <w:rPr>
                <w:rFonts w:ascii="GHEA Grapalat" w:eastAsia="Sylfaen" w:hAnsi="GHEA Grapalat" w:cs="Sylfaen"/>
                <w:lang w:val="hy-AM"/>
              </w:rPr>
              <w:t>տեսուչի</w:t>
            </w:r>
            <w:r w:rsidRPr="00120853">
              <w:rPr>
                <w:rFonts w:ascii="GHEA Grapalat" w:eastAsia="GHEA Grapalat" w:hAnsi="GHEA Grapalat" w:cs="GHEA Grapalat"/>
                <w:lang w:val="hy-AM"/>
              </w:rPr>
              <w:t xml:space="preserve"> </w:t>
            </w:r>
            <w:r w:rsidRPr="00120853">
              <w:rPr>
                <w:rFonts w:ascii="GHEA Grapalat" w:eastAsia="Sylfaen" w:hAnsi="GHEA Grapalat" w:cs="Sylfaen"/>
                <w:lang w:val="hy-AM"/>
              </w:rPr>
              <w:t>բացակայության</w:t>
            </w:r>
            <w:r w:rsidRPr="00120853">
              <w:rPr>
                <w:rFonts w:ascii="GHEA Grapalat" w:eastAsia="GHEA Grapalat" w:hAnsi="GHEA Grapalat" w:cs="GHEA Grapalat"/>
                <w:lang w:val="hy-AM"/>
              </w:rPr>
              <w:t xml:space="preserve"> </w:t>
            </w:r>
            <w:r w:rsidRPr="00120853">
              <w:rPr>
                <w:rFonts w:ascii="GHEA Grapalat" w:eastAsia="Sylfaen" w:hAnsi="GHEA Grapalat" w:cs="Sylfaen"/>
                <w:lang w:val="hy-AM"/>
              </w:rPr>
              <w:t>դեպքում</w:t>
            </w:r>
            <w:r w:rsidRPr="00120853">
              <w:rPr>
                <w:rFonts w:ascii="GHEA Grapalat" w:eastAsia="GHEA Grapalat" w:hAnsi="GHEA Grapalat" w:cs="GHEA Grapalat"/>
                <w:lang w:val="hy-AM"/>
              </w:rPr>
              <w:t xml:space="preserve"> </w:t>
            </w:r>
            <w:r w:rsidRPr="00120853">
              <w:rPr>
                <w:rFonts w:ascii="GHEA Grapalat" w:eastAsia="Sylfaen" w:hAnsi="GHEA Grapalat" w:cs="Sylfaen"/>
                <w:lang w:val="hy-AM"/>
              </w:rPr>
              <w:t>նրան</w:t>
            </w:r>
            <w:r w:rsidRPr="00120853">
              <w:rPr>
                <w:rFonts w:ascii="GHEA Grapalat" w:eastAsia="GHEA Grapalat" w:hAnsi="GHEA Grapalat" w:cs="GHEA Grapalat"/>
                <w:lang w:val="hy-AM"/>
              </w:rPr>
              <w:t xml:space="preserve"> </w:t>
            </w:r>
            <w:r w:rsidRPr="00120853">
              <w:rPr>
                <w:rFonts w:ascii="GHEA Grapalat" w:eastAsia="Sylfaen" w:hAnsi="GHEA Grapalat" w:cs="Sylfaen"/>
                <w:lang w:val="hy-AM"/>
              </w:rPr>
              <w:t>փոխարինում</w:t>
            </w:r>
            <w:r w:rsidRPr="00120853">
              <w:rPr>
                <w:rFonts w:ascii="GHEA Grapalat" w:eastAsia="GHEA Grapalat" w:hAnsi="GHEA Grapalat" w:cs="GHEA Grapalat"/>
                <w:lang w:val="hy-AM"/>
              </w:rPr>
              <w:t xml:space="preserve"> </w:t>
            </w:r>
            <w:r w:rsidRPr="00120853">
              <w:rPr>
                <w:rFonts w:ascii="GHEA Grapalat" w:eastAsia="Sylfaen" w:hAnsi="GHEA Grapalat" w:cs="Sylfaen"/>
                <w:lang w:val="hy-AM"/>
              </w:rPr>
              <w:t>է</w:t>
            </w:r>
            <w:r w:rsidRPr="00120853">
              <w:rPr>
                <w:rFonts w:ascii="GHEA Grapalat" w:eastAsia="GHEA Grapalat" w:hAnsi="GHEA Grapalat" w:cs="GHEA Grapalat"/>
                <w:lang w:val="hy-AM"/>
              </w:rPr>
              <w:t xml:space="preserve"> </w:t>
            </w:r>
            <w:r w:rsidRPr="00120853">
              <w:rPr>
                <w:rFonts w:ascii="GHEA Grapalat" w:eastAsia="Sylfaen" w:hAnsi="GHEA Grapalat" w:cs="Sylfaen"/>
                <w:lang w:val="hy-AM"/>
              </w:rPr>
              <w:t>Բաժնի</w:t>
            </w:r>
            <w:r w:rsidR="00FC0D0E" w:rsidRPr="00120853">
              <w:rPr>
                <w:rFonts w:ascii="GHEA Grapalat" w:eastAsia="Sylfaen" w:hAnsi="GHEA Grapalat" w:cs="Sylfaen"/>
                <w:lang w:val="hy-AM"/>
              </w:rPr>
              <w:t xml:space="preserve"> </w:t>
            </w:r>
            <w:r w:rsidR="0063477F" w:rsidRPr="00120853">
              <w:rPr>
                <w:rFonts w:ascii="GHEA Grapalat" w:eastAsia="Sylfaen" w:hAnsi="GHEA Grapalat" w:cs="Sylfaen"/>
                <w:lang w:val="hy-AM"/>
              </w:rPr>
              <w:t>գլխա</w:t>
            </w:r>
            <w:r w:rsidR="005F545F" w:rsidRPr="00120853">
              <w:rPr>
                <w:rFonts w:ascii="GHEA Grapalat" w:eastAsia="Sylfaen" w:hAnsi="GHEA Grapalat" w:cs="Sylfaen"/>
                <w:lang w:val="hy-AM"/>
              </w:rPr>
              <w:t>վոր</w:t>
            </w:r>
            <w:r w:rsidRPr="00120853">
              <w:rPr>
                <w:rFonts w:ascii="GHEA Grapalat" w:eastAsia="GHEA Grapalat" w:hAnsi="GHEA Grapalat" w:cs="GHEA Grapalat"/>
                <w:lang w:val="hy-AM"/>
              </w:rPr>
              <w:t xml:space="preserve"> </w:t>
            </w:r>
            <w:r w:rsidR="006A20DA" w:rsidRPr="00120853">
              <w:rPr>
                <w:rFonts w:ascii="GHEA Grapalat" w:eastAsia="GHEA Grapalat" w:hAnsi="GHEA Grapalat" w:cs="GHEA Grapalat"/>
                <w:lang w:val="hy-AM"/>
              </w:rPr>
              <w:t xml:space="preserve">պետական </w:t>
            </w:r>
            <w:r w:rsidR="006D0906" w:rsidRPr="00120853">
              <w:rPr>
                <w:rFonts w:ascii="GHEA Grapalat" w:eastAsia="Sylfaen" w:hAnsi="GHEA Grapalat" w:cs="Sylfaen"/>
                <w:lang w:val="hy-AM"/>
              </w:rPr>
              <w:t>տեսուչ</w:t>
            </w:r>
            <w:r w:rsidR="00B303BE" w:rsidRPr="00120853">
              <w:rPr>
                <w:rFonts w:ascii="GHEA Grapalat" w:eastAsia="Sylfaen" w:hAnsi="GHEA Grapalat" w:cs="Sylfaen"/>
                <w:lang w:val="hy-AM"/>
              </w:rPr>
              <w:t>ներց մեկը</w:t>
            </w:r>
            <w:r w:rsidR="00CA5C4F" w:rsidRPr="00120853">
              <w:rPr>
                <w:rFonts w:ascii="GHEA Grapalat" w:eastAsia="Sylfaen" w:hAnsi="GHEA Grapalat" w:cs="Sylfaen"/>
                <w:lang w:val="hy-AM"/>
              </w:rPr>
              <w:t>։</w:t>
            </w:r>
            <w:r w:rsidRPr="00120853">
              <w:rPr>
                <w:rFonts w:ascii="GHEA Grapalat" w:eastAsia="Sylfaen" w:hAnsi="GHEA Grapalat" w:cs="Sylfaen"/>
                <w:lang w:val="hy-AM"/>
              </w:rPr>
              <w:t xml:space="preserve"> </w:t>
            </w:r>
          </w:p>
          <w:p w14:paraId="22C856D6" w14:textId="61645B4D" w:rsidR="002571F6" w:rsidRPr="00120853" w:rsidRDefault="002571F6" w:rsidP="004B124D">
            <w:pPr>
              <w:pStyle w:val="ListParagraph"/>
              <w:numPr>
                <w:ilvl w:val="1"/>
                <w:numId w:val="25"/>
              </w:numPr>
              <w:spacing w:after="0" w:line="240" w:lineRule="auto"/>
              <w:ind w:left="609" w:hanging="567"/>
              <w:rPr>
                <w:rFonts w:ascii="GHEA Grapalat" w:eastAsia="GHEA Grapalat" w:hAnsi="GHEA Grapalat" w:cs="GHEA Grapalat"/>
                <w:b/>
                <w:lang w:val="hy-AM"/>
              </w:rPr>
            </w:pPr>
            <w:r w:rsidRPr="00120853">
              <w:rPr>
                <w:rFonts w:ascii="GHEA Grapalat" w:eastAsia="Sylfaen" w:hAnsi="GHEA Grapalat" w:cs="Sylfaen"/>
                <w:b/>
                <w:lang w:val="hy-AM"/>
              </w:rPr>
              <w:t>Աշխատավայրը</w:t>
            </w:r>
          </w:p>
          <w:p w14:paraId="07B5FCF5" w14:textId="77777777" w:rsidR="002571F6" w:rsidRPr="00120853" w:rsidRDefault="002571F6" w:rsidP="004B124D">
            <w:pPr>
              <w:spacing w:after="0" w:line="240" w:lineRule="auto"/>
              <w:ind w:left="567" w:firstLine="42"/>
              <w:rPr>
                <w:rFonts w:ascii="GHEA Grapalat" w:eastAsia="Sylfaen" w:hAnsi="GHEA Grapalat" w:cs="Sylfaen"/>
                <w:lang w:val="hy-AM"/>
              </w:rPr>
            </w:pPr>
            <w:r w:rsidRPr="00120853">
              <w:rPr>
                <w:rFonts w:ascii="GHEA Grapalat" w:eastAsia="Sylfaen" w:hAnsi="GHEA Grapalat" w:cs="Sylfaen"/>
                <w:lang w:val="hy-AM"/>
              </w:rPr>
              <w:t>Հայաստան, ք</w:t>
            </w:r>
            <w:r w:rsidRPr="00120853">
              <w:rPr>
                <w:rFonts w:ascii="GHEA Grapalat" w:eastAsia="GHEA Grapalat" w:hAnsi="GHEA Grapalat" w:cs="GHEA Grapalat"/>
                <w:lang w:val="hy-AM"/>
              </w:rPr>
              <w:t xml:space="preserve">. </w:t>
            </w:r>
            <w:r w:rsidRPr="00120853">
              <w:rPr>
                <w:rFonts w:ascii="GHEA Grapalat" w:eastAsia="Sylfaen" w:hAnsi="GHEA Grapalat" w:cs="Sylfaen"/>
                <w:lang w:val="hy-AM"/>
              </w:rPr>
              <w:t xml:space="preserve">Երևան, Կենտրոն վարչական շրջան, </w:t>
            </w:r>
            <w:r w:rsidR="006D0906" w:rsidRPr="00120853">
              <w:rPr>
                <w:rFonts w:ascii="GHEA Grapalat" w:eastAsia="Sylfaen" w:hAnsi="GHEA Grapalat" w:cs="Sylfaen"/>
                <w:lang w:val="hy-AM"/>
              </w:rPr>
              <w:t>Կորյուն</w:t>
            </w:r>
            <w:r w:rsidR="00CA5C4F" w:rsidRPr="00120853">
              <w:rPr>
                <w:rFonts w:ascii="GHEA Grapalat" w:eastAsia="Sylfaen" w:hAnsi="GHEA Grapalat" w:cs="Sylfaen"/>
                <w:lang w:val="hy-AM"/>
              </w:rPr>
              <w:t>ի</w:t>
            </w:r>
            <w:r w:rsidR="006D0906" w:rsidRPr="00120853">
              <w:rPr>
                <w:rFonts w:ascii="GHEA Grapalat" w:eastAsia="Sylfaen" w:hAnsi="GHEA Grapalat" w:cs="Sylfaen"/>
                <w:lang w:val="hy-AM"/>
              </w:rPr>
              <w:t xml:space="preserve"> 15</w:t>
            </w:r>
            <w:r w:rsidR="00CA5C4F" w:rsidRPr="00120853">
              <w:rPr>
                <w:rFonts w:ascii="GHEA Grapalat" w:eastAsia="Sylfaen" w:hAnsi="GHEA Grapalat" w:cs="Sylfaen"/>
                <w:lang w:val="hy-AM"/>
              </w:rPr>
              <w:t>։</w:t>
            </w:r>
          </w:p>
          <w:p w14:paraId="7AB81E1D" w14:textId="7CB6B11F" w:rsidR="003A20A0" w:rsidRPr="00120853" w:rsidRDefault="003A20A0" w:rsidP="004B124D">
            <w:pPr>
              <w:spacing w:after="0" w:line="240" w:lineRule="auto"/>
              <w:ind w:left="567" w:firstLine="42"/>
              <w:rPr>
                <w:rFonts w:ascii="GHEA Grapalat" w:eastAsiaTheme="minorEastAsia" w:hAnsi="GHEA Grapalat"/>
                <w:lang w:val="hy-AM"/>
              </w:rPr>
            </w:pPr>
          </w:p>
        </w:tc>
      </w:tr>
      <w:tr w:rsidR="003E29F5" w:rsidRPr="00120853" w14:paraId="1D57C0CE" w14:textId="77777777" w:rsidTr="003E29F5">
        <w:trPr>
          <w:trHeight w:val="1"/>
        </w:trPr>
        <w:tc>
          <w:tcPr>
            <w:tcW w:w="91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A8AF3D" w14:textId="209E0E88" w:rsidR="003E29F5" w:rsidRPr="00120853" w:rsidRDefault="003E29F5" w:rsidP="005B7A7B">
            <w:pPr>
              <w:pStyle w:val="ListParagraph"/>
              <w:numPr>
                <w:ilvl w:val="0"/>
                <w:numId w:val="30"/>
              </w:numPr>
              <w:spacing w:after="0" w:line="240" w:lineRule="auto"/>
              <w:ind w:left="0" w:firstLine="0"/>
              <w:jc w:val="center"/>
              <w:rPr>
                <w:rFonts w:ascii="GHEA Grapalat" w:eastAsia="Sylfaen" w:hAnsi="GHEA Grapalat" w:cs="Sylfaen"/>
                <w:b/>
                <w:lang w:val="hy-AM"/>
              </w:rPr>
            </w:pPr>
            <w:r w:rsidRPr="00120853">
              <w:rPr>
                <w:rFonts w:ascii="GHEA Grapalat" w:eastAsia="Sylfaen" w:hAnsi="GHEA Grapalat" w:cs="Sylfaen"/>
                <w:b/>
                <w:lang w:val="hy-AM"/>
              </w:rPr>
              <w:t>Պաշտոնի բնութագիրը</w:t>
            </w:r>
          </w:p>
        </w:tc>
      </w:tr>
      <w:tr w:rsidR="003E29F5" w:rsidRPr="00344F5B" w14:paraId="36E2216F" w14:textId="77777777" w:rsidTr="003E29F5">
        <w:trPr>
          <w:trHeight w:val="1"/>
        </w:trPr>
        <w:tc>
          <w:tcPr>
            <w:tcW w:w="91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9BBA78" w14:textId="7C5CF275" w:rsidR="003E29F5" w:rsidRPr="00120853" w:rsidRDefault="003E29F5" w:rsidP="003E29F5">
            <w:pPr>
              <w:pStyle w:val="ListParagraph"/>
              <w:numPr>
                <w:ilvl w:val="1"/>
                <w:numId w:val="31"/>
              </w:numPr>
              <w:tabs>
                <w:tab w:val="left" w:pos="1080"/>
              </w:tabs>
              <w:spacing w:after="0" w:line="240" w:lineRule="auto"/>
              <w:rPr>
                <w:rFonts w:ascii="GHEA Grapalat" w:eastAsia="GHEA Grapalat" w:hAnsi="GHEA Grapalat" w:cs="GHEA Grapalat"/>
                <w:b/>
                <w:lang w:val="hy-AM"/>
              </w:rPr>
            </w:pPr>
            <w:r w:rsidRPr="00120853">
              <w:rPr>
                <w:rFonts w:ascii="GHEA Grapalat" w:eastAsia="GHEA Grapalat" w:hAnsi="GHEA Grapalat" w:cs="GHEA Grapalat"/>
                <w:b/>
                <w:lang w:val="hy-AM"/>
              </w:rPr>
              <w:t>Աշխատանքի բնույթը, իրավունքները, պարտականությունները</w:t>
            </w:r>
          </w:p>
          <w:p w14:paraId="144D9418" w14:textId="77777777" w:rsidR="003E29F5" w:rsidRPr="00120853" w:rsidRDefault="003E29F5" w:rsidP="003E29F5">
            <w:pPr>
              <w:pStyle w:val="ListParagraph"/>
              <w:numPr>
                <w:ilvl w:val="0"/>
                <w:numId w:val="14"/>
              </w:numPr>
              <w:tabs>
                <w:tab w:val="left" w:pos="0"/>
                <w:tab w:val="left" w:pos="609"/>
                <w:tab w:val="left" w:pos="851"/>
              </w:tabs>
              <w:ind w:left="609" w:right="19" w:hanging="567"/>
              <w:jc w:val="both"/>
              <w:rPr>
                <w:rFonts w:ascii="GHEA Grapalat" w:eastAsiaTheme="minorHAnsi" w:hAnsi="GHEA Grapalat"/>
                <w:lang w:val="hy-AM"/>
              </w:rPr>
            </w:pPr>
            <w:r w:rsidRPr="00120853">
              <w:rPr>
                <w:rFonts w:ascii="GHEA Grapalat" w:eastAsiaTheme="minorHAnsi" w:hAnsi="GHEA Grapalat" w:cs="Sylfaen"/>
                <w:lang w:val="hy-AM"/>
              </w:rPr>
              <w:t xml:space="preserve">Իրականացնում </w:t>
            </w:r>
            <w:r w:rsidRPr="00120853">
              <w:rPr>
                <w:rFonts w:ascii="GHEA Grapalat" w:eastAsiaTheme="minorHAnsi" w:hAnsi="GHEA Grapalat"/>
                <w:lang w:val="hy-AM"/>
              </w:rPr>
              <w:t>է ընդերքօգտագործման ոլորտում վերահսկողական աշխատանքները.</w:t>
            </w:r>
          </w:p>
          <w:p w14:paraId="7F3711FD"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eastAsiaTheme="minorHAnsi" w:hAnsi="GHEA Grapalat" w:cs="Sylfaen"/>
                <w:lang w:val="hy-AM"/>
              </w:rPr>
              <w:t>Իրականացնում</w:t>
            </w:r>
            <w:r w:rsidRPr="00120853">
              <w:rPr>
                <w:rFonts w:ascii="GHEA Grapalat" w:eastAsiaTheme="minorHAnsi" w:hAnsi="GHEA Grapalat"/>
                <w:lang w:val="hy-AM"/>
              </w:rPr>
              <w:t xml:space="preserve"> է հանքարդյունահանման համալիրի ապամոնտաժման, հանքավայրերի կոնսերվացման, փակման և հրաժարման նախագծերի, ծրագրերի կատարման  պայմանների ապահովման նկատմամբ վերահսկողական </w:t>
            </w:r>
            <w:r w:rsidRPr="00120853">
              <w:rPr>
                <w:rFonts w:ascii="GHEA Grapalat" w:eastAsiaTheme="minorHAnsi" w:hAnsi="GHEA Grapalat"/>
                <w:lang w:val="hy-AM"/>
              </w:rPr>
              <w:lastRenderedPageBreak/>
              <w:t>աշխատանքները</w:t>
            </w:r>
            <w:r w:rsidRPr="00120853">
              <w:rPr>
                <w:rFonts w:ascii="MS Mincho" w:eastAsia="MS Mincho" w:hAnsi="MS Mincho" w:cs="MS Mincho" w:hint="eastAsia"/>
                <w:lang w:val="hy-AM"/>
              </w:rPr>
              <w:t>․</w:t>
            </w:r>
          </w:p>
          <w:p w14:paraId="7EBA1CBB"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eastAsia="MS Mincho" w:hAnsi="GHEA Grapalat" w:cs="MS Mincho"/>
                <w:lang w:val="hy-AM"/>
              </w:rPr>
              <w:t xml:space="preserve">Իրականացնում է </w:t>
            </w:r>
            <w:r w:rsidRPr="00120853">
              <w:rPr>
                <w:rFonts w:ascii="GHEA Grapalat" w:hAnsi="GHEA Grapalat"/>
                <w:lang w:val="hy-AM"/>
              </w:rPr>
              <w:t>ընդերքի շահագործման ոլորտում</w:t>
            </w:r>
            <w:r w:rsidRPr="00120853">
              <w:rPr>
                <w:rFonts w:ascii="GHEA Grapalat" w:eastAsiaTheme="minorHAnsi" w:hAnsi="GHEA Grapalat"/>
                <w:lang w:val="hy-AM"/>
              </w:rPr>
              <w:t>(մետաղական և ոչ մետաղական)</w:t>
            </w:r>
            <w:r w:rsidRPr="00120853">
              <w:rPr>
                <w:rFonts w:ascii="GHEA Grapalat" w:hAnsi="GHEA Grapalat"/>
                <w:lang w:val="hy-AM"/>
              </w:rPr>
              <w:t xml:space="preserve"> օգտակար հանածոների հաշվեկշռային պաշարների չհիմնավորված կորուստների, հանույթի ժամանակ օգտակար հանածոների գերնորմատիվ կորուստները և գերնորմատիվ աղքատացման կանխման, օգտակար հանածոների հանքավայրերի փչացման և օգտակար հանածոների պաշարների ռացիոնալ օգտագործման պահանջների կատարման նկատմամբ վերահսկողության աշխատանքները</w:t>
            </w:r>
            <w:r w:rsidRPr="00120853">
              <w:rPr>
                <w:rFonts w:ascii="MS Mincho" w:eastAsia="MS Mincho" w:hAnsi="MS Mincho" w:cs="MS Mincho" w:hint="eastAsia"/>
                <w:lang w:val="hy-AM"/>
              </w:rPr>
              <w:t>․</w:t>
            </w:r>
          </w:p>
          <w:p w14:paraId="44ED1BA8"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eastAsia="MS Mincho" w:hAnsi="GHEA Grapalat" w:cs="MS Mincho"/>
                <w:lang w:val="hy-AM"/>
              </w:rPr>
              <w:t xml:space="preserve">Իրականացնում է </w:t>
            </w:r>
            <w:r w:rsidRPr="00120853">
              <w:rPr>
                <w:rFonts w:ascii="GHEA Grapalat" w:hAnsi="GHEA Grapalat" w:cs="Sylfaen"/>
                <w:lang w:val="hy-AM"/>
              </w:rPr>
              <w:t xml:space="preserve">ընդերքօգտագործման </w:t>
            </w:r>
            <w:r w:rsidRPr="00120853">
              <w:rPr>
                <w:rFonts w:ascii="GHEA Grapalat" w:hAnsi="GHEA Grapalat"/>
                <w:lang w:val="hy-AM"/>
              </w:rPr>
              <w:t xml:space="preserve">ոլորտում </w:t>
            </w:r>
            <w:r w:rsidRPr="00120853">
              <w:rPr>
                <w:rFonts w:ascii="GHEA Grapalat" w:eastAsiaTheme="minorHAnsi" w:hAnsi="GHEA Grapalat"/>
                <w:lang w:val="hy-AM"/>
              </w:rPr>
              <w:t>(մետաղական և ոչ մետաղական)</w:t>
            </w:r>
            <w:r w:rsidRPr="00120853">
              <w:rPr>
                <w:rFonts w:ascii="GHEA Grapalat" w:hAnsi="GHEA Grapalat"/>
                <w:lang w:val="hy-AM"/>
              </w:rPr>
              <w:t xml:space="preserve"> մարկշեյդերական փաստաթղթերի պահպանման, լուծարվող կամ կոնսերվացվող լեռնային փորվածքները և հորատանցքերը բնակչության անվտանգությունն ապահովող վիճակի բերելու պահանջների կատարման, ինչպես նաև կոնսերվացման ժամանակամիջոցում հանքավայրերի, լեռնային փորվածքների և հորատանցքերի պահպանման պահանջների կատարման նկատմամբ վերահսկողական աշխատանքները.</w:t>
            </w:r>
          </w:p>
          <w:p w14:paraId="574AE142"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hAnsi="GHEA Grapalat" w:cs="Sylfaen"/>
                <w:lang w:val="hy-AM"/>
              </w:rPr>
              <w:t>Իրականացնում</w:t>
            </w:r>
            <w:r w:rsidRPr="00120853">
              <w:rPr>
                <w:rFonts w:ascii="GHEA Grapalat" w:hAnsi="GHEA Grapalat"/>
                <w:lang w:val="hy-AM"/>
              </w:rPr>
              <w:t xml:space="preserve"> է ընդերքի շահագործման ոլորտում </w:t>
            </w:r>
            <w:r w:rsidRPr="00120853">
              <w:rPr>
                <w:rFonts w:ascii="GHEA Grapalat" w:eastAsiaTheme="minorHAnsi" w:hAnsi="GHEA Grapalat"/>
                <w:lang w:val="hy-AM"/>
              </w:rPr>
              <w:t>(մետաղական և ոչ մետաղական)</w:t>
            </w:r>
            <w:r w:rsidRPr="00120853">
              <w:rPr>
                <w:rFonts w:ascii="GHEA Grapalat" w:hAnsi="GHEA Grapalat"/>
                <w:lang w:val="hy-AM"/>
              </w:rPr>
              <w:t xml:space="preserve"> հազվագյուտ երկրաբանական մերկացումների, հանքաբանական գոյացումների, ընդերքի մյուս տեղամասերի պահպանման սահմանված կարգի պահանջների, առանց իրավահավաստող փաստաթղթերի առկայության ընդերքից օգտվելու, ընդերքի պետական սեփականության իրավունքն ուղղակի կամ քողարկված ձևով խախտող գործարքների նկատմամբ վերահսկողական աշխատանքները</w:t>
            </w:r>
            <w:r w:rsidRPr="00120853">
              <w:rPr>
                <w:rFonts w:ascii="MS Mincho" w:eastAsia="MS Mincho" w:hAnsi="MS Mincho" w:cs="MS Mincho" w:hint="eastAsia"/>
                <w:lang w:val="hy-AM"/>
              </w:rPr>
              <w:t>․</w:t>
            </w:r>
          </w:p>
          <w:p w14:paraId="6EB08A06"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hAnsi="GHEA Grapalat" w:cs="Sylfaen"/>
                <w:lang w:val="hy-AM"/>
              </w:rPr>
              <w:t>Իրականացնում է ընդերքօգտագործման ոլորտում</w:t>
            </w:r>
            <w:r w:rsidRPr="00120853">
              <w:rPr>
                <w:rFonts w:ascii="GHEA Grapalat" w:eastAsiaTheme="minorHAnsi" w:hAnsi="GHEA Grapalat"/>
                <w:lang w:val="hy-AM"/>
              </w:rPr>
              <w:t>(մետաղական և ոչ մետաղական)</w:t>
            </w:r>
            <w:r w:rsidRPr="00120853">
              <w:rPr>
                <w:rFonts w:ascii="GHEA Grapalat" w:hAnsi="GHEA Grapalat" w:cs="Sylfaen"/>
                <w:lang w:val="hy-AM"/>
              </w:rPr>
              <w:t xml:space="preserve"> օգտակար հանածոների արդյունահանման, վերամշակման և վերամշակված արդյունքի շահագործման համար սահմանված ընդերքօգտագործման պահանջների կատարման նկատմամբ վերահսկողության աշխատանքները.</w:t>
            </w:r>
          </w:p>
          <w:p w14:paraId="05ABFB59"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hAnsi="GHEA Grapalat" w:cs="Sylfaen"/>
                <w:lang w:val="hy-AM"/>
              </w:rPr>
              <w:t>Իրականացնում  է ընդերքօգտագործման ընթացքում երկրաբանական և մարկշեյդերական փաստագրության վարման, դրանց լիարժեքության, օգտակար հանածոների պաշարների շարժի հաշվառման իրականացման և տեղեկատվության ներկայացման սահմանված պահանջների կատարման  նկատմամբ վերահսկողության աշխատանքները</w:t>
            </w:r>
            <w:r w:rsidRPr="00120853">
              <w:rPr>
                <w:rFonts w:ascii="MS Mincho" w:eastAsia="MS Mincho" w:hAnsi="MS Mincho" w:cs="MS Mincho" w:hint="eastAsia"/>
                <w:lang w:val="hy-AM"/>
              </w:rPr>
              <w:t>․</w:t>
            </w:r>
          </w:p>
          <w:p w14:paraId="31D63FDA"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hAnsi="GHEA Grapalat" w:cs="Sylfaen"/>
                <w:lang w:val="hy-AM"/>
              </w:rPr>
              <w:t>Իրականացնում  է աշխատանքային ծրագրերին կամ արդյունահանման նախագծերին համապատասխան ընդերքօգտագործման աշխատանքների կատարման  նկատմամբ վերահսկողական աշխատանքները</w:t>
            </w:r>
            <w:r w:rsidRPr="00120853">
              <w:rPr>
                <w:rFonts w:ascii="MS Mincho" w:eastAsia="MS Mincho" w:hAnsi="MS Mincho" w:cs="MS Mincho" w:hint="eastAsia"/>
                <w:lang w:val="hy-AM"/>
              </w:rPr>
              <w:t>․</w:t>
            </w:r>
          </w:p>
          <w:p w14:paraId="035C62B8"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eastAsiaTheme="minorHAnsi" w:hAnsi="GHEA Grapalat"/>
                <w:lang w:val="hy-AM"/>
              </w:rPr>
              <w:t xml:space="preserve">Իրականացնում է </w:t>
            </w:r>
            <w:r w:rsidRPr="00120853">
              <w:rPr>
                <w:rFonts w:ascii="GHEA Grapalat" w:hAnsi="GHEA Grapalat"/>
                <w:lang w:val="hy-AM"/>
              </w:rPr>
              <w:t>օգտակար հանածոների արդյունահանման և վերամշակման արդյունքների, ինչպես նաև դրանց շահագործման համար սահմանված ընդերքօգտագործման պահանջների ապահովում</w:t>
            </w:r>
            <w:r w:rsidRPr="00120853">
              <w:rPr>
                <w:rFonts w:ascii="MS Mincho" w:eastAsia="MS Mincho" w:hAnsi="MS Mincho" w:cs="MS Mincho" w:hint="eastAsia"/>
                <w:lang w:val="hy-AM"/>
              </w:rPr>
              <w:t>․</w:t>
            </w:r>
          </w:p>
          <w:p w14:paraId="0A43DC21"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eastAsiaTheme="minorHAnsi" w:hAnsi="GHEA Grapalat"/>
                <w:lang w:val="hy-AM"/>
              </w:rPr>
              <w:t xml:space="preserve">Իրականացնում է </w:t>
            </w:r>
            <w:r w:rsidRPr="00120853">
              <w:rPr>
                <w:rFonts w:ascii="GHEA Grapalat" w:hAnsi="GHEA Grapalat"/>
                <w:lang w:val="hy-AM"/>
              </w:rPr>
              <w:t xml:space="preserve">արդյունահանման ընդերքօգտագործման իրավունքը </w:t>
            </w:r>
            <w:r w:rsidRPr="00120853">
              <w:rPr>
                <w:rFonts w:ascii="GHEA Grapalat" w:hAnsi="GHEA Grapalat"/>
                <w:lang w:val="hy-AM"/>
              </w:rPr>
              <w:lastRenderedPageBreak/>
              <w:t>հավաստող փաստաթղթերին համապատասխան բնապահպանական, ռեկուլտիվացիոն աշխատանքների կատարման պահանջների ու պայմանների պահպանման ապահովում</w:t>
            </w:r>
            <w:r w:rsidRPr="00120853">
              <w:rPr>
                <w:rFonts w:ascii="MS Mincho" w:eastAsia="MS Mincho" w:hAnsi="MS Mincho" w:cs="MS Mincho" w:hint="eastAsia"/>
                <w:lang w:val="hy-AM"/>
              </w:rPr>
              <w:t>․</w:t>
            </w:r>
          </w:p>
          <w:p w14:paraId="686082B3"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eastAsiaTheme="minorHAnsi" w:hAnsi="GHEA Grapalat"/>
                <w:lang w:val="hy-AM"/>
              </w:rPr>
              <w:t xml:space="preserve">Իրականացնում է </w:t>
            </w:r>
            <w:r w:rsidRPr="00120853">
              <w:rPr>
                <w:rFonts w:ascii="GHEA Grapalat" w:hAnsi="GHEA Grapalat"/>
                <w:lang w:val="hy-AM"/>
              </w:rPr>
              <w:t>արդյունահանման ընդերքօգտագործման ընթացքում բնապահպանական կառավարման պլանի առկայության ապահովում և պլանով նախատեսված միջոցառումները</w:t>
            </w:r>
            <w:r w:rsidRPr="00120853">
              <w:rPr>
                <w:rFonts w:ascii="MS Mincho" w:eastAsia="MS Mincho" w:hAnsi="MS Mincho" w:cs="MS Mincho" w:hint="eastAsia"/>
                <w:lang w:val="hy-AM"/>
              </w:rPr>
              <w:t>․</w:t>
            </w:r>
          </w:p>
          <w:p w14:paraId="59830D61"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eastAsiaTheme="minorHAnsi" w:hAnsi="GHEA Grapalat"/>
                <w:lang w:val="hy-AM"/>
              </w:rPr>
              <w:t xml:space="preserve">Իրականացնում է </w:t>
            </w:r>
            <w:r w:rsidRPr="00120853">
              <w:rPr>
                <w:rFonts w:ascii="GHEA Grapalat" w:hAnsi="GHEA Grapalat"/>
                <w:lang w:val="hy-AM"/>
              </w:rPr>
              <w:t>արդյունահանման ընդերքօգտագործման թափոնների կառավարման պլանի առկայության ապահովում և պլանով նախատեսված միջոցառումները</w:t>
            </w:r>
            <w:r w:rsidRPr="00120853">
              <w:rPr>
                <w:rFonts w:ascii="MS Mincho" w:eastAsia="MS Mincho" w:hAnsi="MS Mincho" w:cs="MS Mincho" w:hint="eastAsia"/>
                <w:lang w:val="hy-AM"/>
              </w:rPr>
              <w:t>․</w:t>
            </w:r>
          </w:p>
          <w:p w14:paraId="13A521DA"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eastAsiaTheme="minorHAnsi" w:hAnsi="GHEA Grapalat"/>
                <w:lang w:val="hy-AM"/>
              </w:rPr>
              <w:t xml:space="preserve">Իրականացնում է </w:t>
            </w:r>
            <w:r w:rsidRPr="00120853">
              <w:rPr>
                <w:rFonts w:ascii="GHEA Grapalat" w:hAnsi="GHEA Grapalat"/>
                <w:lang w:val="hy-AM"/>
              </w:rPr>
              <w:t>արդյունահանման ընդերքօգտագործման հետևանքով բնապահպանական կորուստների նվազեցման, անվերադարձ ազդեցության կանխարգելման նպատակով պլանավորված մշտադիտարկումները</w:t>
            </w:r>
            <w:r w:rsidRPr="00120853">
              <w:rPr>
                <w:rFonts w:ascii="MS Mincho" w:eastAsia="MS Mincho" w:hAnsi="MS Mincho" w:cs="MS Mincho" w:hint="eastAsia"/>
                <w:lang w:val="hy-AM"/>
              </w:rPr>
              <w:t>․</w:t>
            </w:r>
          </w:p>
          <w:p w14:paraId="411052FB"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hAnsi="GHEA Grapalat" w:cs="Sylfaen"/>
                <w:lang w:val="hy-AM"/>
              </w:rPr>
              <w:t>Իրականացնում  է ընդերքի շահագործման ոլորտում</w:t>
            </w:r>
            <w:r w:rsidRPr="00120853">
              <w:rPr>
                <w:rFonts w:ascii="GHEA Grapalat" w:eastAsiaTheme="minorHAnsi" w:hAnsi="GHEA Grapalat"/>
                <w:lang w:val="hy-AM"/>
              </w:rPr>
              <w:t>(մետաղական և ոչ մետաղական)</w:t>
            </w:r>
            <w:r w:rsidRPr="00120853">
              <w:rPr>
                <w:rFonts w:ascii="GHEA Grapalat" w:hAnsi="GHEA Grapalat" w:cs="Sylfaen"/>
                <w:lang w:val="hy-AM"/>
              </w:rPr>
              <w:t xml:space="preserve"> օգտակար հանածոների պաշարների լիակատար կորզման և հիմնական ու համատեղ գտնվող օգտակար հանածոների և դրանց ուղեկցող բաղադրամասերի ողջամիտ և համալիր օգտագործման կամ դրանց պահեստավորման ու պահպանման համար սահմանված իրավանորմերի պահպանման նկատմամբ վերահսկողության աշխատանքները.</w:t>
            </w:r>
          </w:p>
          <w:p w14:paraId="2A4C3629"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hAnsi="GHEA Grapalat" w:cs="Sylfaen"/>
                <w:lang w:val="hy-AM"/>
              </w:rPr>
              <w:t xml:space="preserve">Իրականացնում </w:t>
            </w:r>
            <w:r w:rsidRPr="00120853">
              <w:rPr>
                <w:rFonts w:ascii="GHEA Grapalat" w:hAnsi="GHEA Grapalat"/>
                <w:lang w:val="hy-AM"/>
              </w:rPr>
              <w:t xml:space="preserve"> է </w:t>
            </w:r>
            <w:r w:rsidRPr="00120853">
              <w:rPr>
                <w:rFonts w:ascii="GHEA Grapalat" w:hAnsi="GHEA Grapalat" w:cs="Sylfaen"/>
                <w:lang w:val="hy-AM"/>
              </w:rPr>
              <w:t>օգտակար հանածոյի արդյունահանված տեղամասի, արդյունահանման ընթացքում առաջացած արտադրական լցակույտերի, տեղադիրքի պահպանման նկատմամբ վերահսկողական աշխատանքները</w:t>
            </w:r>
            <w:r w:rsidRPr="00120853">
              <w:rPr>
                <w:rFonts w:ascii="MS Mincho" w:eastAsia="MS Mincho" w:hAnsi="MS Mincho" w:cs="MS Mincho" w:hint="eastAsia"/>
                <w:lang w:val="hy-AM"/>
              </w:rPr>
              <w:t>․</w:t>
            </w:r>
          </w:p>
          <w:p w14:paraId="48C6879B"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hAnsi="GHEA Grapalat" w:cs="Sylfaen"/>
                <w:lang w:val="hy-AM"/>
              </w:rPr>
              <w:t xml:space="preserve"> Իրականացնում է ընդերքօգտագործման ոլորտում</w:t>
            </w:r>
            <w:r w:rsidRPr="00120853">
              <w:rPr>
                <w:rFonts w:ascii="GHEA Grapalat" w:hAnsi="GHEA Grapalat"/>
                <w:lang w:val="hy-AM"/>
              </w:rPr>
              <w:t xml:space="preserve">(մետաղական և ոչ մետաղական) </w:t>
            </w:r>
            <w:r w:rsidRPr="00120853">
              <w:rPr>
                <w:rFonts w:ascii="GHEA Grapalat" w:hAnsi="GHEA Grapalat" w:cs="Sylfaen"/>
                <w:lang w:val="hy-AM"/>
              </w:rPr>
              <w:t xml:space="preserve"> ընդերքօգտագործման իրավունքը կրող տնտեսավարող սուբյեկտների վերաբերյալ Հայաստանի Հանրապետության օրենսդրությամբ սահմանված պայմանագրային պարտավորությունների կատարման նկատմամբ վերահսկողության աշխատանքները</w:t>
            </w:r>
            <w:r w:rsidRPr="00120853">
              <w:rPr>
                <w:rFonts w:ascii="MS Mincho" w:eastAsia="MS Mincho" w:hAnsi="MS Mincho" w:cs="MS Mincho" w:hint="eastAsia"/>
                <w:lang w:val="hy-AM"/>
              </w:rPr>
              <w:t>․</w:t>
            </w:r>
          </w:p>
          <w:p w14:paraId="034D0E71"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hAnsi="GHEA Grapalat" w:cs="Sylfaen"/>
                <w:lang w:val="hy-AM"/>
              </w:rPr>
              <w:t>Իր իրավասության սահմաններում իրականացնում է հանքի փակման աշխատանքները հանքի փակման ծրագրին համապատասխան իրականացման աշխատանքների կազմակերպման նկատմամբ վերահսկողության աշխատանքները.</w:t>
            </w:r>
          </w:p>
          <w:p w14:paraId="3E2FC351"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hAnsi="GHEA Grapalat" w:cs="Sylfaen"/>
                <w:lang w:val="hy-AM"/>
              </w:rPr>
              <w:t xml:space="preserve">Իրականացնում  է ընդերքօգտագործման ոլորտում </w:t>
            </w:r>
            <w:r w:rsidRPr="00120853">
              <w:rPr>
                <w:rFonts w:ascii="GHEA Grapalat" w:eastAsiaTheme="minorHAnsi" w:hAnsi="GHEA Grapalat"/>
                <w:lang w:val="hy-AM"/>
              </w:rPr>
              <w:t>(մետաղական և ոչ մետաղական)</w:t>
            </w:r>
            <w:r w:rsidRPr="00120853">
              <w:rPr>
                <w:rFonts w:ascii="GHEA Grapalat" w:hAnsi="GHEA Grapalat" w:cs="Sylfaen"/>
                <w:lang w:val="hy-AM"/>
              </w:rPr>
              <w:t xml:space="preserve"> օգտակար հանածոների հանքավայրերի մակերեսների ինքնակամ կառուցապատման կանխման և այլ նպատակների համար այդ մակերեսների օգտագործման սահմանված կարգի պահպանման նկատմամբ վերահսկողության աշխատանքները.</w:t>
            </w:r>
          </w:p>
          <w:p w14:paraId="4964D218"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hAnsi="GHEA Grapalat" w:cs="Sylfaen"/>
                <w:lang w:val="hy-AM"/>
              </w:rPr>
              <w:t xml:space="preserve">Իրականացնում  է ընդերքի շահագործման ոլորտում </w:t>
            </w:r>
            <w:r w:rsidRPr="00120853">
              <w:rPr>
                <w:rFonts w:ascii="GHEA Grapalat" w:eastAsiaTheme="minorHAnsi" w:hAnsi="GHEA Grapalat"/>
                <w:lang w:val="hy-AM"/>
              </w:rPr>
              <w:t>(մետաղական և ոչ մետաղական)</w:t>
            </w:r>
            <w:r w:rsidRPr="00120853">
              <w:rPr>
                <w:rFonts w:ascii="GHEA Grapalat" w:hAnsi="GHEA Grapalat" w:cs="Sylfaen"/>
                <w:lang w:val="hy-AM"/>
              </w:rPr>
              <w:t xml:space="preserve"> հանքավայրերի արդյունաբերական արժեքը նվազեցնող կամ դրանց շահագործումը բարդացնող գործոններից օգտակար հանածոների </w:t>
            </w:r>
            <w:r w:rsidRPr="00120853">
              <w:rPr>
                <w:rFonts w:ascii="GHEA Grapalat" w:hAnsi="GHEA Grapalat" w:cs="Sylfaen"/>
                <w:lang w:val="hy-AM"/>
              </w:rPr>
              <w:lastRenderedPageBreak/>
              <w:t>հանքավայրերի պահպանման նկատմամբ վերահսկողության աշխատանքները</w:t>
            </w:r>
            <w:r w:rsidRPr="00120853">
              <w:rPr>
                <w:rFonts w:ascii="MS Mincho" w:eastAsia="MS Mincho" w:hAnsi="MS Mincho" w:cs="MS Mincho" w:hint="eastAsia"/>
                <w:lang w:val="hy-AM"/>
              </w:rPr>
              <w:t>․</w:t>
            </w:r>
          </w:p>
          <w:p w14:paraId="3BDCC121"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eastAsiaTheme="minorHAnsi" w:hAnsi="GHEA Grapalat"/>
                <w:lang w:val="hy-AM"/>
              </w:rPr>
              <w:t>Տեսչական մարմնի ղեկավարի հանձնարարությամբ իրականացնում  է Հայաստանի Հանրապետության տարածքում ընդերքօգտագործման</w:t>
            </w:r>
            <w:r w:rsidRPr="00120853">
              <w:rPr>
                <w:rFonts w:ascii="GHEA Grapalat" w:hAnsi="GHEA Grapalat" w:cs="Sylfaen"/>
                <w:lang w:val="hy-AM"/>
              </w:rPr>
              <w:t xml:space="preserve"> ոլորտներում գործունեություն իրականացնող տնտեսավարող սուբյեկտների կողմից բնապահպանական օրենսդրության պահանջների կատարման նկատմամբ վերահսկողության աշխատանքները</w:t>
            </w:r>
            <w:r w:rsidRPr="00120853">
              <w:rPr>
                <w:rFonts w:ascii="MS Mincho" w:eastAsia="MS Mincho" w:hAnsi="MS Mincho" w:cs="MS Mincho" w:hint="eastAsia"/>
                <w:lang w:val="hy-AM"/>
              </w:rPr>
              <w:t>․</w:t>
            </w:r>
          </w:p>
          <w:p w14:paraId="1EE9E3BC"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hAnsi="GHEA Grapalat" w:cs="Sylfaen"/>
                <w:lang w:val="hy-AM"/>
              </w:rPr>
              <w:t>Իր գործառույթների հիման վրա օրենսդրությամբ սահմանված կարգով  ընդերք շահագործման ոլորտում ստուգվող սուբյեկտներին տրված իրավահավաստող փաստաթղթերի  ուժը կորցրած ճանաչելու կամ դրանց գործողությունը կասեցնելու վերաբերյալ Բաժնի պետին ներկայացնում է առաջարկություններ</w:t>
            </w:r>
            <w:r w:rsidRPr="00120853">
              <w:rPr>
                <w:rFonts w:ascii="MS Mincho" w:eastAsia="MS Mincho" w:hAnsi="MS Mincho" w:cs="MS Mincho" w:hint="eastAsia"/>
                <w:lang w:val="hy-AM"/>
              </w:rPr>
              <w:t>․</w:t>
            </w:r>
          </w:p>
          <w:p w14:paraId="0DD2677C"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hAnsi="GHEA Grapalat" w:cs="Sylfaen"/>
                <w:lang w:val="hy-AM"/>
              </w:rPr>
              <w:t>Իրականացնում  է ընդերքօգտագործման ոլորտներում Տեսչական մարմնի՝ միջազգային պարտավորությունների կատարմանն ուղղված իր լիազորություններից բխող աշխատանքները</w:t>
            </w:r>
            <w:r w:rsidRPr="00120853">
              <w:rPr>
                <w:rFonts w:ascii="MS Mincho" w:eastAsia="MS Mincho" w:hAnsi="MS Mincho" w:cs="MS Mincho" w:hint="eastAsia"/>
                <w:lang w:val="hy-AM"/>
              </w:rPr>
              <w:t>․</w:t>
            </w:r>
          </w:p>
          <w:p w14:paraId="5BD8BEC3" w14:textId="4A1B31DE"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hAnsi="GHEA Grapalat" w:cs="Sylfaen"/>
                <w:lang w:val="hy-AM"/>
              </w:rPr>
              <w:t xml:space="preserve">Բաժնի պետի հանձնարարությամբ մասնակցում </w:t>
            </w:r>
            <w:r w:rsidRPr="00120853">
              <w:rPr>
                <w:rFonts w:ascii="GHEA Grapalat" w:hAnsi="GHEA Grapalat"/>
                <w:lang w:val="hy-AM"/>
              </w:rPr>
              <w:t xml:space="preserve"> է </w:t>
            </w:r>
            <w:r w:rsidRPr="00120853">
              <w:rPr>
                <w:rFonts w:ascii="GHEA Grapalat" w:hAnsi="GHEA Grapalat" w:cs="Sylfaen"/>
                <w:lang w:val="hy-AM"/>
              </w:rPr>
              <w:t>Բաժնի առջև դրված գործառույթներից և խնդիրներից բխող իրավական ակտերի նախագծերի, առաջարկությունների,  մասնագիտական եզրակացությունների, այլ փաստաթղթերի, ինչպես</w:t>
            </w:r>
            <w:r w:rsidRPr="00120853">
              <w:rPr>
                <w:rFonts w:ascii="GHEA Grapalat" w:hAnsi="GHEA Grapalat"/>
                <w:lang w:val="hy-AM"/>
              </w:rPr>
              <w:t xml:space="preserve"> </w:t>
            </w:r>
            <w:r w:rsidRPr="00120853">
              <w:rPr>
                <w:rFonts w:ascii="GHEA Grapalat" w:hAnsi="GHEA Grapalat" w:cs="Sylfaen"/>
                <w:lang w:val="hy-AM"/>
              </w:rPr>
              <w:t>նաև</w:t>
            </w:r>
            <w:r w:rsidRPr="00120853">
              <w:rPr>
                <w:rFonts w:ascii="GHEA Grapalat" w:hAnsi="GHEA Grapalat"/>
                <w:lang w:val="hy-AM"/>
              </w:rPr>
              <w:t xml:space="preserve"> </w:t>
            </w:r>
            <w:r w:rsidRPr="00120853">
              <w:rPr>
                <w:rFonts w:ascii="GHEA Grapalat" w:hAnsi="GHEA Grapalat" w:cs="Sylfaen"/>
                <w:lang w:val="hy-AM"/>
              </w:rPr>
              <w:t>դրանց</w:t>
            </w:r>
            <w:r w:rsidRPr="00120853">
              <w:rPr>
                <w:rFonts w:ascii="GHEA Grapalat" w:hAnsi="GHEA Grapalat"/>
                <w:lang w:val="hy-AM"/>
              </w:rPr>
              <w:t xml:space="preserve"> </w:t>
            </w:r>
            <w:r w:rsidRPr="00120853">
              <w:rPr>
                <w:rFonts w:ascii="GHEA Grapalat" w:hAnsi="GHEA Grapalat" w:cs="Sylfaen"/>
                <w:lang w:val="hy-AM"/>
              </w:rPr>
              <w:t>վերաբերյալ</w:t>
            </w:r>
            <w:r w:rsidRPr="00120853">
              <w:rPr>
                <w:rFonts w:ascii="GHEA Grapalat" w:hAnsi="GHEA Grapalat"/>
                <w:lang w:val="hy-AM"/>
              </w:rPr>
              <w:t xml:space="preserve"> </w:t>
            </w:r>
            <w:r w:rsidRPr="00120853">
              <w:rPr>
                <w:rFonts w:ascii="GHEA Grapalat" w:hAnsi="GHEA Grapalat" w:cs="Sylfaen"/>
                <w:lang w:val="hy-AM"/>
              </w:rPr>
              <w:t>մեթոդական</w:t>
            </w:r>
            <w:r w:rsidRPr="00120853">
              <w:rPr>
                <w:rFonts w:ascii="GHEA Grapalat" w:hAnsi="GHEA Grapalat"/>
                <w:lang w:val="hy-AM"/>
              </w:rPr>
              <w:t xml:space="preserve"> </w:t>
            </w:r>
            <w:r w:rsidRPr="00120853">
              <w:rPr>
                <w:rFonts w:ascii="GHEA Grapalat" w:hAnsi="GHEA Grapalat" w:cs="Sylfaen"/>
                <w:lang w:val="hy-AM"/>
              </w:rPr>
              <w:t>պարզաբանումների</w:t>
            </w:r>
            <w:r w:rsidRPr="00120853">
              <w:rPr>
                <w:rFonts w:ascii="GHEA Grapalat" w:hAnsi="GHEA Grapalat"/>
                <w:lang w:val="hy-AM"/>
              </w:rPr>
              <w:t xml:space="preserve"> </w:t>
            </w:r>
            <w:r w:rsidRPr="00120853">
              <w:rPr>
                <w:rFonts w:ascii="GHEA Grapalat" w:hAnsi="GHEA Grapalat" w:cs="Sylfaen"/>
                <w:lang w:val="hy-AM"/>
              </w:rPr>
              <w:t>և</w:t>
            </w:r>
            <w:r w:rsidRPr="00120853">
              <w:rPr>
                <w:rFonts w:ascii="GHEA Grapalat" w:hAnsi="GHEA Grapalat"/>
                <w:lang w:val="hy-AM"/>
              </w:rPr>
              <w:t xml:space="preserve"> </w:t>
            </w:r>
            <w:r w:rsidRPr="00120853">
              <w:rPr>
                <w:rFonts w:ascii="GHEA Grapalat" w:hAnsi="GHEA Grapalat" w:cs="Sylfaen"/>
                <w:lang w:val="hy-AM"/>
              </w:rPr>
              <w:t>ուղեցույցերի</w:t>
            </w:r>
            <w:r w:rsidRPr="00120853">
              <w:rPr>
                <w:rFonts w:ascii="GHEA Grapalat" w:hAnsi="GHEA Grapalat"/>
                <w:lang w:val="hy-AM"/>
              </w:rPr>
              <w:t xml:space="preserve"> մշակման</w:t>
            </w:r>
            <w:r w:rsidRPr="00120853">
              <w:rPr>
                <w:rFonts w:ascii="GHEA Grapalat" w:hAnsi="GHEA Grapalat" w:cs="Sylfaen"/>
                <w:lang w:val="hy-AM"/>
              </w:rPr>
              <w:t xml:space="preserve"> աշխատանքներին</w:t>
            </w:r>
            <w:r w:rsidRPr="00120853">
              <w:rPr>
                <w:rFonts w:ascii="GHEA Grapalat" w:hAnsi="GHEA Grapalat"/>
                <w:lang w:val="hy-AM"/>
              </w:rPr>
              <w:t>.</w:t>
            </w:r>
          </w:p>
          <w:p w14:paraId="251B19F4" w14:textId="77777777"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hAnsi="GHEA Grapalat" w:cs="Sylfaen"/>
                <w:lang w:val="hy-AM"/>
              </w:rPr>
              <w:t>Իրականացնում  է</w:t>
            </w:r>
            <w:r w:rsidRPr="00120853">
              <w:rPr>
                <w:rFonts w:ascii="GHEA Grapalat" w:hAnsi="GHEA Grapalat"/>
                <w:lang w:val="hy-AM"/>
              </w:rPr>
              <w:t xml:space="preserve"> քաղաքացիների կողմից ներկայացված դիմումներում բարձրացված հարցերի ուսումնասիրություն, դրա հիման վրա ներկայացնում է համապատասխան առաջարկություններ։</w:t>
            </w:r>
          </w:p>
          <w:p w14:paraId="1BBF7AB0" w14:textId="6D22261D" w:rsidR="003E29F5" w:rsidRPr="00120853" w:rsidRDefault="003E29F5" w:rsidP="003E29F5">
            <w:pPr>
              <w:pStyle w:val="ListParagraph"/>
              <w:numPr>
                <w:ilvl w:val="0"/>
                <w:numId w:val="14"/>
              </w:numPr>
              <w:tabs>
                <w:tab w:val="left" w:pos="0"/>
                <w:tab w:val="left" w:pos="567"/>
                <w:tab w:val="left" w:pos="851"/>
              </w:tabs>
              <w:ind w:left="567" w:right="19" w:hanging="567"/>
              <w:jc w:val="both"/>
              <w:rPr>
                <w:rFonts w:ascii="GHEA Grapalat" w:eastAsiaTheme="minorHAnsi" w:hAnsi="GHEA Grapalat"/>
                <w:lang w:val="hy-AM"/>
              </w:rPr>
            </w:pPr>
            <w:r w:rsidRPr="00120853">
              <w:rPr>
                <w:rFonts w:ascii="GHEA Grapalat" w:hAnsi="GHEA Grapalat" w:cs="Sylfaen"/>
                <w:lang w:val="hy-AM"/>
              </w:rPr>
              <w:t xml:space="preserve">Բաժնի </w:t>
            </w:r>
            <w:r w:rsidRPr="00120853">
              <w:rPr>
                <w:rFonts w:ascii="GHEA Grapalat" w:hAnsi="GHEA Grapalat"/>
                <w:lang w:val="hy-AM"/>
              </w:rPr>
              <w:t>լիազորությունների շրջանակներում իրականացնում  է հաշվետվությունների, առաջարկությունների, տեղեկանքների և միջնորդագրերի նախապատրաստումը</w:t>
            </w:r>
            <w:r w:rsidR="00AE0DED" w:rsidRPr="00120853">
              <w:rPr>
                <w:rFonts w:ascii="GHEA Grapalat" w:hAnsi="GHEA Grapalat"/>
                <w:lang w:val="hy-AM"/>
              </w:rPr>
              <w:t>:</w:t>
            </w:r>
          </w:p>
          <w:p w14:paraId="1BD26BA3" w14:textId="77777777" w:rsidR="003E29F5" w:rsidRPr="00120853" w:rsidRDefault="003E29F5" w:rsidP="003E29F5">
            <w:pPr>
              <w:spacing w:after="0" w:line="240" w:lineRule="auto"/>
              <w:ind w:left="567" w:right="155" w:hanging="567"/>
              <w:jc w:val="both"/>
              <w:rPr>
                <w:rFonts w:ascii="GHEA Grapalat" w:eastAsia="Sylfaen" w:hAnsi="GHEA Grapalat" w:cs="Sylfaen"/>
                <w:b/>
                <w:lang w:val="hy-AM"/>
              </w:rPr>
            </w:pPr>
            <w:r w:rsidRPr="00120853">
              <w:rPr>
                <w:rFonts w:ascii="GHEA Grapalat" w:eastAsia="Calibri" w:hAnsi="GHEA Grapalat" w:cs="Calibri"/>
                <w:b/>
                <w:lang w:val="hy-AM"/>
              </w:rPr>
              <w:t>Ի</w:t>
            </w:r>
            <w:r w:rsidRPr="00120853">
              <w:rPr>
                <w:rFonts w:ascii="GHEA Grapalat" w:eastAsia="Sylfaen" w:hAnsi="GHEA Grapalat" w:cs="Sylfaen"/>
                <w:b/>
                <w:lang w:val="hy-AM"/>
              </w:rPr>
              <w:t>րավունքները՝</w:t>
            </w:r>
          </w:p>
          <w:p w14:paraId="7277FA71" w14:textId="77777777" w:rsidR="003E29F5" w:rsidRPr="00120853" w:rsidRDefault="003E29F5" w:rsidP="003E29F5">
            <w:pPr>
              <w:spacing w:after="0" w:line="240" w:lineRule="auto"/>
              <w:ind w:left="567" w:right="155" w:hanging="567"/>
              <w:jc w:val="both"/>
              <w:rPr>
                <w:rFonts w:ascii="GHEA Grapalat" w:eastAsia="Sylfaen" w:hAnsi="GHEA Grapalat" w:cs="Sylfaen"/>
                <w:b/>
                <w:lang w:val="hy-AM"/>
              </w:rPr>
            </w:pPr>
          </w:p>
          <w:p w14:paraId="7FCFC406" w14:textId="77777777" w:rsidR="003E29F5" w:rsidRPr="00120853" w:rsidRDefault="003E29F5" w:rsidP="003E29F5">
            <w:pPr>
              <w:pStyle w:val="ListParagraph"/>
              <w:numPr>
                <w:ilvl w:val="0"/>
                <w:numId w:val="26"/>
              </w:numPr>
              <w:spacing w:after="0" w:line="240" w:lineRule="auto"/>
              <w:ind w:left="609" w:right="155" w:hanging="567"/>
              <w:jc w:val="both"/>
              <w:rPr>
                <w:rFonts w:ascii="GHEA Grapalat" w:hAnsi="GHEA Grapalat" w:cs="Sylfaen"/>
                <w:lang w:val="hy-AM"/>
              </w:rPr>
            </w:pPr>
            <w:r w:rsidRPr="00120853">
              <w:rPr>
                <w:rFonts w:ascii="GHEA Grapalat" w:hAnsi="GHEA Grapalat" w:cs="Sylfaen"/>
                <w:lang w:val="hy-AM"/>
              </w:rPr>
              <w:t xml:space="preserve">Բաժնի պետին  ներկայացնել առաջարկություն իրավաբանական անձանց գործունեության կասեցման, դադարեցման, արգելման  վերաբերյալ. </w:t>
            </w:r>
          </w:p>
          <w:p w14:paraId="60A00780" w14:textId="77777777" w:rsidR="003E29F5" w:rsidRPr="00120853" w:rsidRDefault="003E29F5" w:rsidP="003E29F5">
            <w:pPr>
              <w:pStyle w:val="ListParagraph"/>
              <w:numPr>
                <w:ilvl w:val="0"/>
                <w:numId w:val="26"/>
              </w:numPr>
              <w:spacing w:after="0" w:line="240" w:lineRule="auto"/>
              <w:ind w:left="609" w:right="155" w:hanging="567"/>
              <w:jc w:val="both"/>
              <w:rPr>
                <w:rFonts w:ascii="GHEA Grapalat" w:hAnsi="GHEA Grapalat" w:cs="Sylfaen"/>
                <w:lang w:val="hy-AM"/>
              </w:rPr>
            </w:pPr>
            <w:r w:rsidRPr="00120853">
              <w:rPr>
                <w:rFonts w:ascii="GHEA Grapalat" w:hAnsi="GHEA Grapalat" w:cs="Sylfaen"/>
                <w:lang w:val="hy-AM"/>
              </w:rPr>
              <w:t>Բաժնի պետին ներկայացնել առաջարկություն ստուգվող սուբյեկտներին տրված լիցենզիաների, պայմանագրերի, թույլտվությունների, արտոնագրերի  ուժը կորցրած ճանաչելու կամ դրանց գործողությունը կասեցնելու վերաբերյալ.</w:t>
            </w:r>
          </w:p>
          <w:p w14:paraId="764C93EF" w14:textId="3BABE106" w:rsidR="003E29F5" w:rsidRPr="00120853" w:rsidRDefault="00A61DEE" w:rsidP="003E29F5">
            <w:pPr>
              <w:pStyle w:val="ListParagraph"/>
              <w:numPr>
                <w:ilvl w:val="0"/>
                <w:numId w:val="26"/>
              </w:numPr>
              <w:spacing w:after="0" w:line="240" w:lineRule="auto"/>
              <w:ind w:left="609" w:right="155" w:hanging="567"/>
              <w:jc w:val="both"/>
              <w:rPr>
                <w:rFonts w:ascii="GHEA Grapalat" w:hAnsi="GHEA Grapalat" w:cs="Sylfaen"/>
                <w:lang w:val="hy-AM"/>
              </w:rPr>
            </w:pPr>
            <w:r w:rsidRPr="00120853">
              <w:rPr>
                <w:rFonts w:ascii="GHEA Grapalat" w:hAnsi="GHEA Grapalat" w:cs="Sylfaen"/>
                <w:color w:val="000000"/>
                <w:lang w:val="hy-AM"/>
              </w:rPr>
              <w:t>Աջակցել</w:t>
            </w:r>
            <w:r w:rsidR="003E29F5" w:rsidRPr="00120853">
              <w:rPr>
                <w:rFonts w:ascii="GHEA Grapalat" w:hAnsi="GHEA Grapalat" w:cs="Sylfaen"/>
                <w:color w:val="000000"/>
                <w:lang w:val="hy-AM"/>
              </w:rPr>
              <w:t xml:space="preserve"> Բաժնի առջև դրված </w:t>
            </w:r>
            <w:r w:rsidR="003E29F5" w:rsidRPr="00120853">
              <w:rPr>
                <w:rFonts w:ascii="GHEA Grapalat" w:hAnsi="GHEA Grapalat" w:cs="Times Armenian"/>
                <w:color w:val="000000"/>
                <w:lang w:val="hy-AM"/>
              </w:rPr>
              <w:t>գ</w:t>
            </w:r>
            <w:r w:rsidR="003E29F5" w:rsidRPr="00120853">
              <w:rPr>
                <w:rFonts w:ascii="GHEA Grapalat" w:hAnsi="GHEA Grapalat" w:cs="Sylfaen"/>
                <w:color w:val="000000"/>
                <w:lang w:val="hy-AM"/>
              </w:rPr>
              <w:t>ործառույթներից և խնդիրներից բխող իրավական ակտերի նախա</w:t>
            </w:r>
            <w:r w:rsidR="003E29F5" w:rsidRPr="00120853">
              <w:rPr>
                <w:rFonts w:ascii="GHEA Grapalat" w:hAnsi="GHEA Grapalat" w:cs="Times Armenian"/>
                <w:color w:val="000000"/>
                <w:lang w:val="hy-AM"/>
              </w:rPr>
              <w:t>գ</w:t>
            </w:r>
            <w:r w:rsidR="003E29F5" w:rsidRPr="00120853">
              <w:rPr>
                <w:rFonts w:ascii="GHEA Grapalat" w:hAnsi="GHEA Grapalat" w:cs="Sylfaen"/>
                <w:color w:val="000000"/>
                <w:lang w:val="hy-AM"/>
              </w:rPr>
              <w:t>ծերի</w:t>
            </w:r>
            <w:r w:rsidR="003E29F5" w:rsidRPr="00120853">
              <w:rPr>
                <w:rFonts w:ascii="GHEA Grapalat" w:hAnsi="GHEA Grapalat" w:cs="Times Armenian"/>
                <w:color w:val="000000"/>
                <w:lang w:val="hy-AM"/>
              </w:rPr>
              <w:t xml:space="preserve">, </w:t>
            </w:r>
            <w:r w:rsidR="003E29F5" w:rsidRPr="00120853">
              <w:rPr>
                <w:rFonts w:ascii="GHEA Grapalat" w:hAnsi="GHEA Grapalat" w:cs="Sylfaen"/>
                <w:color w:val="000000"/>
                <w:lang w:val="hy-AM"/>
              </w:rPr>
              <w:t>առաջարկությունների և այլ փաստաթղթերի մշակման աշխատանքներին.</w:t>
            </w:r>
          </w:p>
          <w:p w14:paraId="72D4413D" w14:textId="4BE477EC" w:rsidR="003E29F5" w:rsidRPr="00120853" w:rsidRDefault="003E29F5" w:rsidP="003E29F5">
            <w:pPr>
              <w:pStyle w:val="ListParagraph"/>
              <w:numPr>
                <w:ilvl w:val="0"/>
                <w:numId w:val="26"/>
              </w:numPr>
              <w:spacing w:after="0" w:line="240" w:lineRule="auto"/>
              <w:ind w:left="609" w:right="155" w:hanging="567"/>
              <w:jc w:val="both"/>
              <w:rPr>
                <w:rFonts w:ascii="GHEA Grapalat" w:hAnsi="GHEA Grapalat" w:cs="Sylfaen"/>
                <w:lang w:val="hy-AM"/>
              </w:rPr>
            </w:pPr>
            <w:r w:rsidRPr="00120853">
              <w:rPr>
                <w:rFonts w:ascii="GHEA Grapalat" w:hAnsi="GHEA Grapalat" w:cs="Arial"/>
                <w:lang w:val="hy-AM"/>
              </w:rPr>
              <w:t>Բաժնի</w:t>
            </w:r>
            <w:r w:rsidRPr="00120853">
              <w:rPr>
                <w:rFonts w:ascii="GHEA Grapalat" w:hAnsi="GHEA Grapalat"/>
                <w:lang w:val="hy-AM"/>
              </w:rPr>
              <w:t xml:space="preserve"> պետին  ներկայացնել առաջարկություններ` Բաժնի աշխատանքներին մասնագետներ, փորձագետներ և գիտական հաստատությունների ներկայացուցիչներ ներգրավելու, ինչպես նաև աշխատանքային խմբեր կազմավորելու համար</w:t>
            </w:r>
          </w:p>
          <w:p w14:paraId="2CA816CB" w14:textId="61E4DE6B" w:rsidR="00786DBA" w:rsidRPr="00120853" w:rsidRDefault="00786DBA" w:rsidP="003E29F5">
            <w:pPr>
              <w:pStyle w:val="ListParagraph"/>
              <w:numPr>
                <w:ilvl w:val="0"/>
                <w:numId w:val="26"/>
              </w:numPr>
              <w:spacing w:after="0" w:line="240" w:lineRule="auto"/>
              <w:ind w:left="609" w:right="155" w:hanging="567"/>
              <w:jc w:val="both"/>
              <w:rPr>
                <w:rFonts w:ascii="GHEA Grapalat" w:hAnsi="GHEA Grapalat" w:cs="Sylfaen"/>
                <w:lang w:val="hy-AM"/>
              </w:rPr>
            </w:pPr>
            <w:r w:rsidRPr="00120853">
              <w:rPr>
                <w:rFonts w:ascii="GHEA Grapalat" w:hAnsi="GHEA Grapalat" w:cs="Sylfaen"/>
                <w:lang w:val="hy-AM"/>
              </w:rPr>
              <w:t>Տեսչական մարմնի այլ կառուցվածքային ստորաբաժանումների հետ փոխանակել տեղեկատվություն։</w:t>
            </w:r>
          </w:p>
          <w:p w14:paraId="53D7C675" w14:textId="77777777" w:rsidR="003E29F5" w:rsidRPr="00120853" w:rsidRDefault="003E29F5" w:rsidP="003E29F5">
            <w:pPr>
              <w:pStyle w:val="ListParagraph"/>
              <w:shd w:val="clear" w:color="auto" w:fill="FFFFFF"/>
              <w:spacing w:after="0" w:line="240" w:lineRule="auto"/>
              <w:ind w:left="567" w:hanging="567"/>
              <w:jc w:val="both"/>
              <w:rPr>
                <w:rFonts w:ascii="GHEA Grapalat" w:eastAsia="Times New Roman" w:hAnsi="GHEA Grapalat" w:cs="Times New Roman"/>
                <w:color w:val="000000"/>
                <w:lang w:val="hy-AM"/>
              </w:rPr>
            </w:pPr>
          </w:p>
          <w:p w14:paraId="17E555BE" w14:textId="77777777" w:rsidR="003E29F5" w:rsidRPr="00120853" w:rsidRDefault="003E29F5" w:rsidP="003E29F5">
            <w:pPr>
              <w:spacing w:after="0" w:line="240" w:lineRule="auto"/>
              <w:ind w:left="567" w:right="11" w:hanging="567"/>
              <w:jc w:val="both"/>
              <w:rPr>
                <w:rFonts w:ascii="GHEA Grapalat" w:eastAsia="Sylfaen" w:hAnsi="GHEA Grapalat" w:cs="Sylfaen"/>
                <w:b/>
                <w:lang w:val="hy-AM"/>
              </w:rPr>
            </w:pPr>
            <w:r w:rsidRPr="00120853">
              <w:rPr>
                <w:rFonts w:ascii="GHEA Grapalat" w:eastAsia="Sylfaen" w:hAnsi="GHEA Grapalat" w:cs="Sylfaen"/>
                <w:b/>
                <w:lang w:val="hy-AM"/>
              </w:rPr>
              <w:lastRenderedPageBreak/>
              <w:t xml:space="preserve">Պարտականությունները՝ </w:t>
            </w:r>
          </w:p>
          <w:p w14:paraId="54170854" w14:textId="77777777" w:rsidR="003E29F5" w:rsidRPr="00120853" w:rsidRDefault="003E29F5" w:rsidP="003E29F5">
            <w:pPr>
              <w:spacing w:after="0" w:line="240" w:lineRule="auto"/>
              <w:ind w:left="567" w:right="11" w:hanging="567"/>
              <w:jc w:val="both"/>
              <w:rPr>
                <w:rFonts w:ascii="GHEA Grapalat" w:eastAsia="Sylfaen" w:hAnsi="GHEA Grapalat" w:cs="Sylfaen"/>
                <w:b/>
                <w:lang w:val="hy-AM"/>
              </w:rPr>
            </w:pPr>
          </w:p>
          <w:p w14:paraId="12A76219" w14:textId="77777777" w:rsidR="003E29F5" w:rsidRPr="00120853" w:rsidRDefault="003E29F5" w:rsidP="003E29F5">
            <w:pPr>
              <w:pStyle w:val="ListParagraph"/>
              <w:numPr>
                <w:ilvl w:val="0"/>
                <w:numId w:val="27"/>
              </w:numPr>
              <w:shd w:val="clear" w:color="auto" w:fill="FFFFFF"/>
              <w:spacing w:after="0" w:line="240" w:lineRule="auto"/>
              <w:ind w:left="609" w:hanging="609"/>
              <w:jc w:val="both"/>
              <w:rPr>
                <w:rFonts w:ascii="GHEA Grapalat" w:eastAsia="Times New Roman" w:hAnsi="GHEA Grapalat" w:cs="Times New Roman"/>
                <w:color w:val="000000"/>
                <w:lang w:val="hy-AM"/>
              </w:rPr>
            </w:pPr>
            <w:r w:rsidRPr="00120853">
              <w:rPr>
                <w:rFonts w:ascii="GHEA Grapalat" w:eastAsia="Times New Roman" w:hAnsi="GHEA Grapalat" w:cs="Times New Roman"/>
                <w:color w:val="000000"/>
                <w:lang w:val="hy-AM"/>
              </w:rPr>
              <w:t>Կազմել և Բաժնի պետին ներկայացնել ստուգում իրականացնելու վերաբերյալ զեկուցագրերը.</w:t>
            </w:r>
          </w:p>
          <w:p w14:paraId="3A6B1BEB" w14:textId="77777777" w:rsidR="003E29F5" w:rsidRPr="00120853" w:rsidRDefault="003E29F5" w:rsidP="003E29F5">
            <w:pPr>
              <w:pStyle w:val="ListParagraph"/>
              <w:numPr>
                <w:ilvl w:val="0"/>
                <w:numId w:val="27"/>
              </w:numPr>
              <w:shd w:val="clear" w:color="auto" w:fill="FFFFFF"/>
              <w:spacing w:after="0" w:line="240" w:lineRule="auto"/>
              <w:ind w:left="609" w:hanging="609"/>
              <w:jc w:val="both"/>
              <w:rPr>
                <w:rFonts w:ascii="GHEA Grapalat" w:eastAsia="Times New Roman" w:hAnsi="GHEA Grapalat" w:cs="Times New Roman"/>
                <w:color w:val="000000"/>
                <w:lang w:val="hy-AM"/>
              </w:rPr>
            </w:pPr>
            <w:r w:rsidRPr="00120853">
              <w:rPr>
                <w:rFonts w:ascii="GHEA Grapalat" w:eastAsia="Times New Roman" w:hAnsi="GHEA Grapalat" w:cs="Times New Roman"/>
                <w:color w:val="000000"/>
                <w:lang w:val="hy-AM"/>
              </w:rPr>
              <w:t>Կազմել և Բաժնի պետին ներկայացնել ստուգումների արդյունքների վերաբերյալ հաշվետվությունները.</w:t>
            </w:r>
          </w:p>
          <w:p w14:paraId="3A1AE11C" w14:textId="77777777" w:rsidR="003E29F5" w:rsidRPr="00120853" w:rsidRDefault="003E29F5" w:rsidP="003E29F5">
            <w:pPr>
              <w:pStyle w:val="ListParagraph"/>
              <w:numPr>
                <w:ilvl w:val="0"/>
                <w:numId w:val="26"/>
              </w:numPr>
              <w:spacing w:after="0" w:line="240" w:lineRule="auto"/>
              <w:ind w:left="609" w:right="155" w:hanging="567"/>
              <w:jc w:val="both"/>
              <w:rPr>
                <w:rFonts w:ascii="GHEA Grapalat" w:hAnsi="GHEA Grapalat" w:cs="Sylfaen"/>
                <w:lang w:val="hy-AM"/>
              </w:rPr>
            </w:pPr>
            <w:r w:rsidRPr="00120853">
              <w:rPr>
                <w:rFonts w:ascii="GHEA Grapalat" w:hAnsi="GHEA Grapalat"/>
                <w:color w:val="000000"/>
                <w:lang w:val="hy-AM"/>
              </w:rPr>
              <w:t>Բնապահպանական օրենսդրության խախտում հայտնաբերելիս օրենքով սահմանված դեպքերում և կարգով անցկացնել քննություն`</w:t>
            </w:r>
            <w:r w:rsidRPr="00120853">
              <w:rPr>
                <w:rFonts w:ascii="Calibri" w:hAnsi="Calibri" w:cs="Calibri"/>
                <w:color w:val="000000"/>
                <w:lang w:val="hy-AM"/>
              </w:rPr>
              <w:t> </w:t>
            </w:r>
            <w:r w:rsidRPr="00120853">
              <w:rPr>
                <w:rFonts w:ascii="GHEA Grapalat" w:hAnsi="GHEA Grapalat"/>
                <w:color w:val="000000"/>
                <w:lang w:val="hy-AM"/>
              </w:rPr>
              <w:t>վարչական ակտ ընդունելուն ուղղված գործողությունների շրջանակներում.</w:t>
            </w:r>
            <w:r w:rsidRPr="00120853">
              <w:rPr>
                <w:rFonts w:ascii="GHEA Grapalat" w:hAnsi="GHEA Grapalat" w:cs="Sylfaen"/>
                <w:lang w:val="hy-AM"/>
              </w:rPr>
              <w:t xml:space="preserve"> </w:t>
            </w:r>
          </w:p>
          <w:p w14:paraId="343AC7BD" w14:textId="77777777" w:rsidR="003E29F5" w:rsidRPr="00120853" w:rsidRDefault="003E29F5" w:rsidP="003E29F5">
            <w:pPr>
              <w:pStyle w:val="ListParagraph"/>
              <w:numPr>
                <w:ilvl w:val="0"/>
                <w:numId w:val="26"/>
              </w:numPr>
              <w:spacing w:after="0" w:line="240" w:lineRule="auto"/>
              <w:ind w:left="609" w:right="155" w:hanging="567"/>
              <w:jc w:val="both"/>
              <w:rPr>
                <w:rFonts w:ascii="GHEA Grapalat" w:hAnsi="GHEA Grapalat" w:cs="Sylfaen"/>
                <w:lang w:val="hy-AM"/>
              </w:rPr>
            </w:pPr>
            <w:r w:rsidRPr="00120853">
              <w:rPr>
                <w:rFonts w:ascii="GHEA Grapalat" w:hAnsi="GHEA Grapalat" w:cs="Sylfaen"/>
                <w:lang w:val="hy-AM"/>
              </w:rPr>
              <w:t>Բաժնի պետին իրազեկել հանցագործության հատկանիշներով բնապահպանական օրենսդրության խախտման դեպքերի մասին.</w:t>
            </w:r>
          </w:p>
          <w:p w14:paraId="4E0D6BF6" w14:textId="77777777" w:rsidR="003E29F5" w:rsidRPr="00120853" w:rsidRDefault="003E29F5" w:rsidP="003E29F5">
            <w:pPr>
              <w:pStyle w:val="ListParagraph"/>
              <w:numPr>
                <w:ilvl w:val="0"/>
                <w:numId w:val="27"/>
              </w:numPr>
              <w:shd w:val="clear" w:color="auto" w:fill="FFFFFF"/>
              <w:spacing w:after="0" w:line="240" w:lineRule="auto"/>
              <w:ind w:left="609" w:hanging="609"/>
              <w:jc w:val="both"/>
              <w:rPr>
                <w:rFonts w:ascii="GHEA Grapalat" w:eastAsia="Times New Roman" w:hAnsi="GHEA Grapalat" w:cs="Times New Roman"/>
                <w:color w:val="000000"/>
                <w:lang w:val="hy-AM"/>
              </w:rPr>
            </w:pPr>
            <w:r w:rsidRPr="00120853">
              <w:rPr>
                <w:rFonts w:ascii="GHEA Grapalat" w:hAnsi="GHEA Grapalat" w:cs="Sylfaen"/>
                <w:color w:val="000000"/>
                <w:lang w:val="hy-AM"/>
              </w:rPr>
              <w:t>Սահմանված կարգով կազմել և ներկայացնել վերահսկման ոլորտներում հաջորդ տարվա Բաժնի աշխատանքային ծրագիրը.</w:t>
            </w:r>
          </w:p>
          <w:p w14:paraId="3BC3ABC5" w14:textId="77777777" w:rsidR="00002309" w:rsidRPr="00120853" w:rsidRDefault="003E29F5" w:rsidP="00002309">
            <w:pPr>
              <w:pStyle w:val="ListParagraph"/>
              <w:numPr>
                <w:ilvl w:val="0"/>
                <w:numId w:val="27"/>
              </w:numPr>
              <w:shd w:val="clear" w:color="auto" w:fill="FFFFFF"/>
              <w:spacing w:after="0" w:line="240" w:lineRule="auto"/>
              <w:ind w:left="609" w:hanging="609"/>
              <w:jc w:val="both"/>
              <w:rPr>
                <w:rFonts w:ascii="GHEA Grapalat" w:eastAsia="Times New Roman" w:hAnsi="GHEA Grapalat" w:cs="Times New Roman"/>
                <w:color w:val="000000"/>
                <w:lang w:val="hy-AM"/>
              </w:rPr>
            </w:pPr>
            <w:r w:rsidRPr="00120853">
              <w:rPr>
                <w:rFonts w:ascii="GHEA Grapalat" w:hAnsi="GHEA Grapalat" w:cs="Sylfaen"/>
                <w:lang w:val="hy-AM"/>
              </w:rPr>
              <w:t>Կազմել և Բաժնի պետին ներկայացնել զեկուցագիր վերահսկողության արդյունքում հայտնաբերված խախտումների և դրանց համար պատասխանատվության կիրառման մասին.</w:t>
            </w:r>
          </w:p>
          <w:p w14:paraId="37683B8E" w14:textId="25835E41" w:rsidR="003E29F5" w:rsidRPr="00120853" w:rsidRDefault="003E29F5" w:rsidP="00002309">
            <w:pPr>
              <w:pStyle w:val="ListParagraph"/>
              <w:numPr>
                <w:ilvl w:val="0"/>
                <w:numId w:val="27"/>
              </w:numPr>
              <w:shd w:val="clear" w:color="auto" w:fill="FFFFFF"/>
              <w:spacing w:after="0" w:line="240" w:lineRule="auto"/>
              <w:ind w:left="609" w:hanging="609"/>
              <w:jc w:val="both"/>
              <w:rPr>
                <w:rFonts w:ascii="GHEA Grapalat" w:eastAsia="Times New Roman" w:hAnsi="GHEA Grapalat" w:cs="Times New Roman"/>
                <w:color w:val="000000"/>
                <w:lang w:val="hy-AM"/>
              </w:rPr>
            </w:pPr>
            <w:r w:rsidRPr="00120853">
              <w:rPr>
                <w:rFonts w:ascii="GHEA Grapalat" w:hAnsi="GHEA Grapalat" w:cs="Sylfaen"/>
                <w:color w:val="000000"/>
                <w:lang w:val="hy-AM"/>
              </w:rPr>
              <w:t>Արձանագրել բնապահպանական օրենսդրության խախտման դեպքերը և իր իրավասության սահմաններում տալ համապատասխան ընթացք՝ կազմել վարչական իրավախախտումների վերաբերյալ արձանագրություն, ստուգման ակտ և այլ անհրաժեշտ փաստաթղթեր:</w:t>
            </w:r>
          </w:p>
          <w:p w14:paraId="7655065D" w14:textId="4BC09D88" w:rsidR="003E29F5" w:rsidRPr="00120853" w:rsidRDefault="003E29F5" w:rsidP="003E29F5">
            <w:pPr>
              <w:pStyle w:val="ListParagraph"/>
              <w:shd w:val="clear" w:color="auto" w:fill="FFFFFF"/>
              <w:spacing w:after="0" w:line="240" w:lineRule="auto"/>
              <w:ind w:left="609"/>
              <w:jc w:val="both"/>
              <w:rPr>
                <w:rFonts w:ascii="GHEA Grapalat" w:eastAsia="Times New Roman" w:hAnsi="GHEA Grapalat" w:cs="Times New Roman"/>
                <w:color w:val="000000"/>
                <w:lang w:val="hy-AM"/>
              </w:rPr>
            </w:pPr>
          </w:p>
        </w:tc>
      </w:tr>
      <w:tr w:rsidR="003E29F5" w:rsidRPr="00120853" w14:paraId="14112B47" w14:textId="77777777" w:rsidTr="003E29F5">
        <w:trPr>
          <w:trHeight w:val="1"/>
        </w:trPr>
        <w:tc>
          <w:tcPr>
            <w:tcW w:w="91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297EB6" w14:textId="0E7B57C7" w:rsidR="003E29F5" w:rsidRPr="00120853" w:rsidRDefault="003E29F5" w:rsidP="003E29F5">
            <w:pPr>
              <w:pStyle w:val="ListParagraph"/>
              <w:numPr>
                <w:ilvl w:val="0"/>
                <w:numId w:val="31"/>
              </w:numPr>
              <w:spacing w:after="0" w:line="360" w:lineRule="auto"/>
              <w:jc w:val="center"/>
              <w:rPr>
                <w:rFonts w:ascii="GHEA Grapalat" w:eastAsia="GHEA Grapalat" w:hAnsi="GHEA Grapalat" w:cs="GHEA Grapalat"/>
                <w:b/>
                <w:lang w:val="hy-AM"/>
              </w:rPr>
            </w:pPr>
            <w:r w:rsidRPr="00120853">
              <w:rPr>
                <w:rFonts w:ascii="GHEA Grapalat" w:eastAsia="Sylfaen" w:hAnsi="GHEA Grapalat" w:cs="Sylfaen"/>
                <w:b/>
                <w:lang w:val="hy-AM"/>
              </w:rPr>
              <w:lastRenderedPageBreak/>
              <w:t>Պաշտոնին</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ներկայացվող</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պահանջները</w:t>
            </w:r>
          </w:p>
          <w:p w14:paraId="7EEEC85B" w14:textId="125011A5" w:rsidR="003E29F5" w:rsidRPr="00120853" w:rsidRDefault="003E29F5" w:rsidP="003E29F5">
            <w:pPr>
              <w:pStyle w:val="ListParagraph"/>
              <w:numPr>
                <w:ilvl w:val="1"/>
                <w:numId w:val="31"/>
              </w:numPr>
              <w:spacing w:after="0" w:line="240" w:lineRule="auto"/>
              <w:ind w:left="609" w:hanging="609"/>
              <w:rPr>
                <w:rFonts w:ascii="GHEA Grapalat" w:eastAsia="GHEA Grapalat" w:hAnsi="GHEA Grapalat" w:cs="GHEA Grapalat"/>
                <w:b/>
                <w:lang w:val="hy-AM"/>
              </w:rPr>
            </w:pPr>
            <w:r w:rsidRPr="00120853">
              <w:rPr>
                <w:rFonts w:ascii="GHEA Grapalat" w:eastAsia="Sylfaen" w:hAnsi="GHEA Grapalat" w:cs="Sylfaen"/>
                <w:b/>
                <w:lang w:val="hy-AM"/>
              </w:rPr>
              <w:t>Կրթություն</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որակավորման</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աստիճանը</w:t>
            </w:r>
          </w:p>
          <w:p w14:paraId="29894CC3" w14:textId="0850A607" w:rsidR="003E29F5" w:rsidRPr="00120853" w:rsidRDefault="003E29F5" w:rsidP="003E29F5">
            <w:pPr>
              <w:spacing w:after="0" w:line="240" w:lineRule="auto"/>
              <w:ind w:left="567" w:firstLine="42"/>
              <w:rPr>
                <w:rFonts w:ascii="GHEA Grapalat" w:eastAsia="Sylfaen" w:hAnsi="GHEA Grapalat" w:cs="Sylfaen"/>
                <w:lang w:val="hy-AM"/>
              </w:rPr>
            </w:pPr>
            <w:r w:rsidRPr="00120853">
              <w:rPr>
                <w:rFonts w:ascii="GHEA Grapalat" w:hAnsi="GHEA Grapalat"/>
                <w:lang w:val="hy-AM"/>
              </w:rPr>
              <w:t>Բարձրագույն կրթություն:</w:t>
            </w:r>
          </w:p>
          <w:p w14:paraId="62B14129" w14:textId="6600966A" w:rsidR="003E29F5" w:rsidRPr="00120853" w:rsidRDefault="003E29F5" w:rsidP="003E29F5">
            <w:pPr>
              <w:pStyle w:val="ListParagraph"/>
              <w:numPr>
                <w:ilvl w:val="1"/>
                <w:numId w:val="31"/>
              </w:numPr>
              <w:spacing w:after="0" w:line="240" w:lineRule="auto"/>
              <w:ind w:left="609" w:hanging="609"/>
              <w:rPr>
                <w:rFonts w:ascii="GHEA Grapalat" w:eastAsia="GHEA Grapalat" w:hAnsi="GHEA Grapalat" w:cs="GHEA Grapalat"/>
                <w:b/>
                <w:lang w:val="hy-AM"/>
              </w:rPr>
            </w:pPr>
            <w:r w:rsidRPr="00120853">
              <w:rPr>
                <w:rFonts w:ascii="GHEA Grapalat" w:eastAsia="Sylfaen" w:hAnsi="GHEA Grapalat" w:cs="Sylfaen"/>
                <w:b/>
                <w:lang w:val="hy-AM"/>
              </w:rPr>
              <w:t>Մասնագիտական</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գիտելիքները</w:t>
            </w:r>
          </w:p>
          <w:p w14:paraId="451DB9DB" w14:textId="18FE082D" w:rsidR="003E29F5" w:rsidRPr="00120853" w:rsidRDefault="003E29F5" w:rsidP="003E29F5">
            <w:pPr>
              <w:spacing w:after="0" w:line="240" w:lineRule="auto"/>
              <w:ind w:left="567" w:firstLine="42"/>
              <w:rPr>
                <w:rFonts w:ascii="GHEA Grapalat" w:eastAsia="Sylfaen" w:hAnsi="GHEA Grapalat" w:cs="Sylfaen"/>
                <w:lang w:val="hy-AM"/>
              </w:rPr>
            </w:pPr>
            <w:r w:rsidRPr="00120853">
              <w:rPr>
                <w:rFonts w:ascii="GHEA Grapalat" w:eastAsia="Sylfaen" w:hAnsi="GHEA Grapalat" w:cs="Sylfaen"/>
                <w:lang w:val="hy-AM"/>
              </w:rPr>
              <w:t>Ունի</w:t>
            </w:r>
            <w:r w:rsidRPr="00120853">
              <w:rPr>
                <w:rFonts w:ascii="GHEA Grapalat" w:eastAsia="GHEA Grapalat" w:hAnsi="GHEA Grapalat" w:cs="GHEA Grapalat"/>
                <w:lang w:val="hy-AM"/>
              </w:rPr>
              <w:t xml:space="preserve"> </w:t>
            </w:r>
            <w:r w:rsidRPr="00120853">
              <w:rPr>
                <w:rFonts w:ascii="GHEA Grapalat" w:eastAsia="Sylfaen" w:hAnsi="GHEA Grapalat" w:cs="Sylfaen"/>
                <w:lang w:val="hy-AM"/>
              </w:rPr>
              <w:t>գործառույթների իրականացման</w:t>
            </w:r>
            <w:r w:rsidRPr="00120853">
              <w:rPr>
                <w:rFonts w:ascii="GHEA Grapalat" w:eastAsia="GHEA Grapalat" w:hAnsi="GHEA Grapalat" w:cs="GHEA Grapalat"/>
                <w:lang w:val="hy-AM"/>
              </w:rPr>
              <w:t xml:space="preserve"> </w:t>
            </w:r>
            <w:r w:rsidRPr="00120853">
              <w:rPr>
                <w:rFonts w:ascii="GHEA Grapalat" w:eastAsia="Sylfaen" w:hAnsi="GHEA Grapalat" w:cs="Sylfaen"/>
                <w:lang w:val="hy-AM"/>
              </w:rPr>
              <w:t>համար</w:t>
            </w:r>
            <w:r w:rsidRPr="00120853">
              <w:rPr>
                <w:rFonts w:ascii="GHEA Grapalat" w:eastAsia="GHEA Grapalat" w:hAnsi="GHEA Grapalat" w:cs="GHEA Grapalat"/>
                <w:lang w:val="hy-AM"/>
              </w:rPr>
              <w:t xml:space="preserve"> </w:t>
            </w:r>
            <w:r w:rsidRPr="00120853">
              <w:rPr>
                <w:rFonts w:ascii="GHEA Grapalat" w:eastAsia="Sylfaen" w:hAnsi="GHEA Grapalat" w:cs="Sylfaen"/>
                <w:lang w:val="hy-AM"/>
              </w:rPr>
              <w:t>անհրաժեշտ</w:t>
            </w:r>
            <w:r w:rsidRPr="00120853">
              <w:rPr>
                <w:rFonts w:ascii="GHEA Grapalat" w:eastAsia="GHEA Grapalat" w:hAnsi="GHEA Grapalat" w:cs="GHEA Grapalat"/>
                <w:lang w:val="hy-AM"/>
              </w:rPr>
              <w:t xml:space="preserve"> </w:t>
            </w:r>
            <w:r w:rsidRPr="00120853">
              <w:rPr>
                <w:rFonts w:ascii="GHEA Grapalat" w:eastAsia="Sylfaen" w:hAnsi="GHEA Grapalat" w:cs="Sylfaen"/>
                <w:lang w:val="hy-AM"/>
              </w:rPr>
              <w:t>գիտելիքներ:</w:t>
            </w:r>
          </w:p>
          <w:p w14:paraId="7DE3E787" w14:textId="29D0B3FF" w:rsidR="003E29F5" w:rsidRPr="00120853" w:rsidRDefault="003E29F5" w:rsidP="003E29F5">
            <w:pPr>
              <w:pStyle w:val="ListParagraph"/>
              <w:numPr>
                <w:ilvl w:val="1"/>
                <w:numId w:val="31"/>
              </w:numPr>
              <w:spacing w:after="0" w:line="240" w:lineRule="auto"/>
              <w:ind w:left="609" w:hanging="609"/>
              <w:rPr>
                <w:rFonts w:ascii="GHEA Grapalat" w:eastAsia="GHEA Grapalat" w:hAnsi="GHEA Grapalat" w:cs="GHEA Grapalat"/>
                <w:b/>
                <w:lang w:val="hy-AM"/>
              </w:rPr>
            </w:pPr>
            <w:r w:rsidRPr="00120853">
              <w:rPr>
                <w:rFonts w:ascii="GHEA Grapalat" w:eastAsia="Sylfaen" w:hAnsi="GHEA Grapalat" w:cs="Sylfaen"/>
                <w:b/>
                <w:lang w:val="hy-AM"/>
              </w:rPr>
              <w:t>Աշխատանքային</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ստաժ</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աշխատանքի</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բնագավառում</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փորձը</w:t>
            </w:r>
          </w:p>
          <w:p w14:paraId="53C10072" w14:textId="648C7193" w:rsidR="003E29F5" w:rsidRPr="00120853" w:rsidRDefault="003E29F5" w:rsidP="003E29F5">
            <w:pPr>
              <w:spacing w:after="0" w:line="240" w:lineRule="auto"/>
              <w:ind w:left="567" w:firstLine="42"/>
              <w:jc w:val="both"/>
              <w:rPr>
                <w:rFonts w:ascii="GHEA Grapalat" w:hAnsi="GHEA Grapalat"/>
                <w:color w:val="000000"/>
                <w:shd w:val="clear" w:color="auto" w:fill="FFFFFF"/>
                <w:lang w:val="hy-AM"/>
              </w:rPr>
            </w:pPr>
            <w:r w:rsidRPr="00120853">
              <w:rPr>
                <w:rFonts w:ascii="GHEA Grapalat" w:hAnsi="GHEA Grapalat"/>
                <w:color w:val="000000"/>
                <w:shd w:val="clear" w:color="auto" w:fill="FFFFFF"/>
                <w:lang w:val="hy-AM"/>
              </w:rPr>
              <w:t xml:space="preserve">Հանրային ծառայության առնվազն երկու տարվա ստաժ կամ երեք տարվա մասնագիտական աշխատանքային ստաժ կամ </w:t>
            </w:r>
            <w:r w:rsidRPr="00120853">
              <w:rPr>
                <w:rFonts w:ascii="GHEA Grapalat" w:eastAsia="Times New Roman" w:hAnsi="GHEA Grapalat" w:cs="Sylfaen"/>
                <w:lang w:val="hy-AM"/>
              </w:rPr>
              <w:t xml:space="preserve">բնապահպանության կամ ընդերքի </w:t>
            </w:r>
            <w:r w:rsidRPr="00120853">
              <w:rPr>
                <w:rFonts w:ascii="GHEA Grapalat" w:hAnsi="GHEA Grapalat"/>
                <w:lang w:val="hy-AM"/>
              </w:rPr>
              <w:t xml:space="preserve">բնագավառում` </w:t>
            </w:r>
            <w:r w:rsidRPr="00120853">
              <w:rPr>
                <w:rFonts w:ascii="GHEA Grapalat" w:hAnsi="GHEA Grapalat"/>
                <w:color w:val="000000"/>
                <w:shd w:val="clear" w:color="auto" w:fill="FFFFFF"/>
                <w:lang w:val="hy-AM"/>
              </w:rPr>
              <w:t>երեք տարվա աշխատանքային ստաժ:</w:t>
            </w:r>
          </w:p>
          <w:p w14:paraId="553B49AB" w14:textId="28B6933C" w:rsidR="003E29F5" w:rsidRPr="00120853" w:rsidRDefault="003E29F5" w:rsidP="003E29F5">
            <w:pPr>
              <w:pStyle w:val="ListParagraph"/>
              <w:numPr>
                <w:ilvl w:val="1"/>
                <w:numId w:val="31"/>
              </w:numPr>
              <w:spacing w:after="0" w:line="240" w:lineRule="auto"/>
              <w:ind w:left="609" w:hanging="609"/>
              <w:rPr>
                <w:rFonts w:ascii="GHEA Grapalat" w:eastAsia="GHEA Grapalat" w:hAnsi="GHEA Grapalat" w:cs="GHEA Grapalat"/>
                <w:b/>
                <w:lang w:val="hy-AM"/>
              </w:rPr>
            </w:pPr>
            <w:r w:rsidRPr="00120853">
              <w:rPr>
                <w:rFonts w:ascii="GHEA Grapalat" w:eastAsia="Sylfaen" w:hAnsi="GHEA Grapalat" w:cs="Sylfaen"/>
                <w:b/>
                <w:lang w:val="hy-AM"/>
              </w:rPr>
              <w:t>Անհրաժեշտ</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կոմպետենցիաներ</w:t>
            </w:r>
          </w:p>
          <w:p w14:paraId="5E86022E" w14:textId="77777777" w:rsidR="003E29F5" w:rsidRPr="00120853" w:rsidRDefault="003E29F5" w:rsidP="003E29F5">
            <w:pPr>
              <w:spacing w:after="200" w:line="276" w:lineRule="auto"/>
              <w:ind w:left="567" w:hanging="567"/>
              <w:rPr>
                <w:rFonts w:ascii="GHEA Grapalat" w:eastAsia="GHEA Grapalat" w:hAnsi="GHEA Grapalat" w:cs="GHEA Grapalat"/>
                <w:b/>
                <w:lang w:val="hy-AM"/>
              </w:rPr>
            </w:pPr>
            <w:r w:rsidRPr="00120853">
              <w:rPr>
                <w:rFonts w:ascii="GHEA Grapalat" w:eastAsia="Sylfaen" w:hAnsi="GHEA Grapalat" w:cs="Sylfaen"/>
                <w:b/>
                <w:lang w:val="hy-AM"/>
              </w:rPr>
              <w:t>Ընդհանրական</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կոմպետենցիաներ</w:t>
            </w:r>
          </w:p>
          <w:p w14:paraId="560E8F7A" w14:textId="60913893" w:rsidR="003E29F5" w:rsidRPr="00120853" w:rsidRDefault="003E29F5" w:rsidP="003E29F5">
            <w:pPr>
              <w:pStyle w:val="ListParagraph"/>
              <w:numPr>
                <w:ilvl w:val="0"/>
                <w:numId w:val="11"/>
              </w:numPr>
              <w:tabs>
                <w:tab w:val="left" w:pos="893"/>
              </w:tabs>
              <w:spacing w:after="0" w:line="240" w:lineRule="auto"/>
              <w:ind w:left="609" w:firstLine="0"/>
              <w:rPr>
                <w:rFonts w:ascii="GHEA Grapalat" w:eastAsia="Times New Roman" w:hAnsi="GHEA Grapalat" w:cs="Times New Roman"/>
                <w:color w:val="000000"/>
                <w:lang w:val="hy-AM"/>
              </w:rPr>
            </w:pPr>
            <w:r w:rsidRPr="00120853">
              <w:rPr>
                <w:rFonts w:ascii="GHEA Grapalat" w:eastAsia="Times New Roman" w:hAnsi="GHEA Grapalat" w:cs="Times New Roman"/>
                <w:color w:val="000000"/>
                <w:lang w:val="hy-AM"/>
              </w:rPr>
              <w:t>Ծրագրերի մշակում</w:t>
            </w:r>
          </w:p>
          <w:p w14:paraId="07A32353" w14:textId="77777777" w:rsidR="003E29F5" w:rsidRPr="00120853" w:rsidRDefault="003E29F5" w:rsidP="003E29F5">
            <w:pPr>
              <w:pStyle w:val="ListParagraph"/>
              <w:numPr>
                <w:ilvl w:val="0"/>
                <w:numId w:val="11"/>
              </w:numPr>
              <w:tabs>
                <w:tab w:val="left" w:pos="893"/>
              </w:tabs>
              <w:spacing w:after="0" w:line="240" w:lineRule="auto"/>
              <w:ind w:left="609" w:firstLine="0"/>
              <w:rPr>
                <w:rFonts w:ascii="GHEA Grapalat" w:eastAsia="Times New Roman" w:hAnsi="GHEA Grapalat" w:cs="Times New Roman"/>
                <w:color w:val="000000"/>
                <w:lang w:val="hy-AM"/>
              </w:rPr>
            </w:pPr>
            <w:r w:rsidRPr="00120853">
              <w:rPr>
                <w:rFonts w:ascii="GHEA Grapalat" w:eastAsia="Times New Roman" w:hAnsi="GHEA Grapalat" w:cs="Times New Roman"/>
                <w:color w:val="000000"/>
                <w:lang w:val="hy-AM"/>
              </w:rPr>
              <w:t xml:space="preserve"> Խնդրի լուծում</w:t>
            </w:r>
          </w:p>
          <w:p w14:paraId="188EDF20" w14:textId="77777777" w:rsidR="003E29F5" w:rsidRPr="00120853" w:rsidRDefault="003E29F5" w:rsidP="003E29F5">
            <w:pPr>
              <w:pStyle w:val="ListParagraph"/>
              <w:numPr>
                <w:ilvl w:val="0"/>
                <w:numId w:val="11"/>
              </w:numPr>
              <w:tabs>
                <w:tab w:val="left" w:pos="893"/>
              </w:tabs>
              <w:spacing w:after="0" w:line="240" w:lineRule="auto"/>
              <w:ind w:left="609" w:firstLine="0"/>
              <w:rPr>
                <w:rFonts w:ascii="GHEA Grapalat" w:eastAsia="Times New Roman" w:hAnsi="GHEA Grapalat" w:cs="Times New Roman"/>
                <w:color w:val="000000"/>
                <w:lang w:val="hy-AM"/>
              </w:rPr>
            </w:pPr>
            <w:r w:rsidRPr="00120853">
              <w:rPr>
                <w:rFonts w:ascii="GHEA Grapalat" w:eastAsia="Times New Roman" w:hAnsi="GHEA Grapalat" w:cs="Times New Roman"/>
                <w:color w:val="000000"/>
                <w:lang w:val="hy-AM"/>
              </w:rPr>
              <w:t>Հաշվետվությունների մշակում</w:t>
            </w:r>
          </w:p>
          <w:p w14:paraId="3C129C67" w14:textId="77777777" w:rsidR="003E29F5" w:rsidRPr="00120853" w:rsidRDefault="003E29F5" w:rsidP="003E29F5">
            <w:pPr>
              <w:pStyle w:val="ListParagraph"/>
              <w:numPr>
                <w:ilvl w:val="0"/>
                <w:numId w:val="11"/>
              </w:numPr>
              <w:tabs>
                <w:tab w:val="left" w:pos="893"/>
              </w:tabs>
              <w:spacing w:after="0" w:line="240" w:lineRule="auto"/>
              <w:ind w:left="609" w:firstLine="0"/>
              <w:rPr>
                <w:rFonts w:ascii="GHEA Grapalat" w:eastAsia="Times New Roman" w:hAnsi="GHEA Grapalat" w:cs="Times New Roman"/>
                <w:color w:val="000000"/>
                <w:lang w:val="hy-AM"/>
              </w:rPr>
            </w:pPr>
            <w:r w:rsidRPr="00120853">
              <w:rPr>
                <w:rFonts w:ascii="GHEA Grapalat" w:eastAsia="Times New Roman" w:hAnsi="GHEA Grapalat" w:cs="Times New Roman"/>
                <w:color w:val="000000"/>
                <w:lang w:val="hy-AM"/>
              </w:rPr>
              <w:t>Տեղեկատվության հավաքագրում, վերլուծություն</w:t>
            </w:r>
          </w:p>
          <w:p w14:paraId="3106E3BA" w14:textId="77777777" w:rsidR="003E29F5" w:rsidRPr="00120853" w:rsidRDefault="003E29F5" w:rsidP="003E29F5">
            <w:pPr>
              <w:pStyle w:val="ListParagraph"/>
              <w:numPr>
                <w:ilvl w:val="0"/>
                <w:numId w:val="11"/>
              </w:numPr>
              <w:tabs>
                <w:tab w:val="left" w:pos="893"/>
              </w:tabs>
              <w:spacing w:after="0" w:line="240" w:lineRule="auto"/>
              <w:ind w:left="609" w:firstLine="0"/>
              <w:rPr>
                <w:rFonts w:ascii="GHEA Grapalat" w:eastAsia="Times New Roman" w:hAnsi="GHEA Grapalat" w:cs="Times New Roman"/>
                <w:color w:val="000000"/>
                <w:lang w:val="hy-AM"/>
              </w:rPr>
            </w:pPr>
            <w:r w:rsidRPr="00120853">
              <w:rPr>
                <w:rFonts w:ascii="GHEA Grapalat" w:eastAsia="Times New Roman" w:hAnsi="GHEA Grapalat" w:cs="Times New Roman"/>
                <w:color w:val="000000"/>
                <w:lang w:val="hy-AM"/>
              </w:rPr>
              <w:t xml:space="preserve"> Բարեվարքություն</w:t>
            </w:r>
          </w:p>
          <w:p w14:paraId="705B14E8" w14:textId="77777777" w:rsidR="003E29F5" w:rsidRPr="00120853" w:rsidRDefault="003E29F5" w:rsidP="003E29F5">
            <w:pPr>
              <w:spacing w:after="0" w:line="240" w:lineRule="auto"/>
              <w:ind w:left="567" w:hanging="567"/>
              <w:rPr>
                <w:rFonts w:ascii="GHEA Grapalat" w:eastAsia="Sylfaen" w:hAnsi="GHEA Grapalat" w:cs="Sylfaen"/>
                <w:b/>
                <w:lang w:val="hy-AM"/>
              </w:rPr>
            </w:pPr>
            <w:r w:rsidRPr="00120853">
              <w:rPr>
                <w:rFonts w:ascii="GHEA Grapalat" w:eastAsia="Sylfaen" w:hAnsi="GHEA Grapalat" w:cs="Sylfaen"/>
                <w:b/>
                <w:lang w:val="hy-AM"/>
              </w:rPr>
              <w:t>Ընտրանքային</w:t>
            </w:r>
            <w:r w:rsidRPr="00120853">
              <w:rPr>
                <w:rFonts w:ascii="GHEA Grapalat" w:eastAsia="GHEA Grapalat" w:hAnsi="GHEA Grapalat" w:cs="GHEA Grapalat"/>
                <w:b/>
                <w:lang w:val="hy-AM"/>
              </w:rPr>
              <w:t xml:space="preserve"> </w:t>
            </w:r>
            <w:r w:rsidRPr="00120853">
              <w:rPr>
                <w:rFonts w:ascii="GHEA Grapalat" w:eastAsia="Sylfaen" w:hAnsi="GHEA Grapalat" w:cs="Sylfaen"/>
                <w:b/>
                <w:lang w:val="hy-AM"/>
              </w:rPr>
              <w:t>կոմպետենցիաներ</w:t>
            </w:r>
          </w:p>
          <w:p w14:paraId="713E0D47" w14:textId="2B5B8A41" w:rsidR="003E29F5" w:rsidRPr="00120853" w:rsidRDefault="003E29F5" w:rsidP="003E29F5">
            <w:pPr>
              <w:pStyle w:val="ListParagraph"/>
              <w:numPr>
                <w:ilvl w:val="0"/>
                <w:numId w:val="18"/>
              </w:numPr>
              <w:shd w:val="clear" w:color="auto" w:fill="FFFFFF"/>
              <w:tabs>
                <w:tab w:val="left" w:pos="893"/>
              </w:tabs>
              <w:spacing w:after="0" w:line="240" w:lineRule="auto"/>
              <w:ind w:left="609" w:firstLine="0"/>
              <w:jc w:val="both"/>
              <w:rPr>
                <w:rFonts w:ascii="GHEA Grapalat" w:hAnsi="GHEA Grapalat" w:cs="Sylfaen"/>
                <w:lang w:val="hy-AM"/>
              </w:rPr>
            </w:pPr>
            <w:r w:rsidRPr="00120853">
              <w:rPr>
                <w:rFonts w:ascii="GHEA Grapalat" w:hAnsi="GHEA Grapalat" w:cs="Sylfaen"/>
                <w:lang w:val="hy-AM"/>
              </w:rPr>
              <w:t>Բանակցությունների վարում</w:t>
            </w:r>
          </w:p>
          <w:p w14:paraId="74904684" w14:textId="77777777" w:rsidR="003E29F5" w:rsidRPr="00120853" w:rsidRDefault="003E29F5" w:rsidP="003E29F5">
            <w:pPr>
              <w:pStyle w:val="ListParagraph"/>
              <w:numPr>
                <w:ilvl w:val="0"/>
                <w:numId w:val="18"/>
              </w:numPr>
              <w:shd w:val="clear" w:color="auto" w:fill="FFFFFF"/>
              <w:tabs>
                <w:tab w:val="left" w:pos="893"/>
              </w:tabs>
              <w:spacing w:after="0" w:line="240" w:lineRule="auto"/>
              <w:ind w:left="609" w:firstLine="0"/>
              <w:jc w:val="both"/>
              <w:rPr>
                <w:rFonts w:ascii="GHEA Grapalat" w:hAnsi="GHEA Grapalat" w:cs="Sylfaen"/>
                <w:lang w:val="hy-AM"/>
              </w:rPr>
            </w:pPr>
            <w:r w:rsidRPr="00120853">
              <w:rPr>
                <w:rFonts w:ascii="GHEA Grapalat" w:hAnsi="GHEA Grapalat" w:cs="Sylfaen"/>
                <w:lang w:val="hy-AM"/>
              </w:rPr>
              <w:t>Կոնֆլիկտների կառավարում</w:t>
            </w:r>
          </w:p>
          <w:p w14:paraId="5DEE1B2E" w14:textId="77777777" w:rsidR="003E29F5" w:rsidRPr="00120853" w:rsidRDefault="003E29F5" w:rsidP="003E29F5">
            <w:pPr>
              <w:pStyle w:val="ListParagraph"/>
              <w:numPr>
                <w:ilvl w:val="0"/>
                <w:numId w:val="18"/>
              </w:numPr>
              <w:shd w:val="clear" w:color="auto" w:fill="FFFFFF"/>
              <w:tabs>
                <w:tab w:val="left" w:pos="893"/>
              </w:tabs>
              <w:spacing w:after="0" w:line="240" w:lineRule="auto"/>
              <w:ind w:left="609" w:firstLine="0"/>
              <w:jc w:val="both"/>
              <w:rPr>
                <w:rFonts w:ascii="GHEA Grapalat" w:hAnsi="GHEA Grapalat" w:cs="Sylfaen"/>
                <w:lang w:val="hy-AM"/>
              </w:rPr>
            </w:pPr>
            <w:r w:rsidRPr="00120853">
              <w:rPr>
                <w:rFonts w:ascii="GHEA Grapalat" w:hAnsi="GHEA Grapalat" w:cs="Sylfaen"/>
                <w:lang w:val="hy-AM"/>
              </w:rPr>
              <w:t>Տեղեկատվական տեխնոլոգիաներ և հեռահաղորդակցություն</w:t>
            </w:r>
          </w:p>
          <w:p w14:paraId="12959CD7" w14:textId="77777777" w:rsidR="003E29F5" w:rsidRPr="00120853" w:rsidRDefault="003E29F5" w:rsidP="003E29F5">
            <w:pPr>
              <w:pStyle w:val="ListParagraph"/>
              <w:numPr>
                <w:ilvl w:val="0"/>
                <w:numId w:val="18"/>
              </w:numPr>
              <w:shd w:val="clear" w:color="auto" w:fill="FFFFFF"/>
              <w:tabs>
                <w:tab w:val="left" w:pos="893"/>
              </w:tabs>
              <w:spacing w:after="0" w:line="240" w:lineRule="auto"/>
              <w:ind w:left="609" w:firstLine="0"/>
              <w:jc w:val="both"/>
              <w:rPr>
                <w:rFonts w:ascii="GHEA Grapalat" w:hAnsi="GHEA Grapalat" w:cs="Sylfaen"/>
                <w:lang w:val="hy-AM"/>
              </w:rPr>
            </w:pPr>
            <w:r w:rsidRPr="00120853">
              <w:rPr>
                <w:rFonts w:ascii="GHEA Grapalat" w:hAnsi="GHEA Grapalat" w:cs="Sylfaen"/>
                <w:lang w:val="hy-AM"/>
              </w:rPr>
              <w:t>Բողոքների բավարարում</w:t>
            </w:r>
          </w:p>
          <w:p w14:paraId="10AE9184" w14:textId="6981B3F8" w:rsidR="003E29F5" w:rsidRPr="00120853" w:rsidRDefault="003E29F5" w:rsidP="005B7A7B">
            <w:pPr>
              <w:pStyle w:val="ListParagraph"/>
              <w:numPr>
                <w:ilvl w:val="0"/>
                <w:numId w:val="18"/>
              </w:numPr>
              <w:shd w:val="clear" w:color="auto" w:fill="FFFFFF"/>
              <w:tabs>
                <w:tab w:val="left" w:pos="893"/>
              </w:tabs>
              <w:spacing w:after="0" w:line="240" w:lineRule="auto"/>
              <w:ind w:left="609" w:firstLine="0"/>
              <w:jc w:val="both"/>
              <w:rPr>
                <w:rFonts w:ascii="GHEA Grapalat" w:hAnsi="GHEA Grapalat" w:cs="Sylfaen"/>
                <w:lang w:val="hy-AM"/>
              </w:rPr>
            </w:pPr>
            <w:r w:rsidRPr="00120853">
              <w:rPr>
                <w:rFonts w:ascii="GHEA Grapalat" w:hAnsi="GHEA Grapalat" w:cs="Sylfaen"/>
                <w:lang w:val="hy-AM"/>
              </w:rPr>
              <w:t>Փաստաթղթերի նախապատրաստում</w:t>
            </w:r>
          </w:p>
        </w:tc>
      </w:tr>
      <w:tr w:rsidR="003E29F5" w:rsidRPr="00344F5B" w14:paraId="41336B8E" w14:textId="77777777" w:rsidTr="003E29F5">
        <w:trPr>
          <w:trHeight w:val="1"/>
        </w:trPr>
        <w:tc>
          <w:tcPr>
            <w:tcW w:w="914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BFDF28" w14:textId="6CAB55D6" w:rsidR="003E29F5" w:rsidRPr="00120853" w:rsidRDefault="003E29F5" w:rsidP="003E29F5">
            <w:pPr>
              <w:pStyle w:val="ListParagraph"/>
              <w:numPr>
                <w:ilvl w:val="0"/>
                <w:numId w:val="31"/>
              </w:numPr>
              <w:spacing w:after="0" w:line="360" w:lineRule="auto"/>
              <w:jc w:val="center"/>
              <w:rPr>
                <w:rFonts w:ascii="GHEA Grapalat" w:eastAsia="GHEA Grapalat" w:hAnsi="GHEA Grapalat" w:cs="GHEA Grapalat"/>
                <w:b/>
                <w:lang w:val="hy-AM"/>
              </w:rPr>
            </w:pPr>
            <w:r w:rsidRPr="00120853">
              <w:rPr>
                <w:rFonts w:ascii="GHEA Grapalat" w:eastAsia="Sylfaen" w:hAnsi="GHEA Grapalat" w:cs="Sylfaen"/>
                <w:b/>
              </w:rPr>
              <w:t>Կազմակերպական</w:t>
            </w:r>
            <w:r w:rsidRPr="00120853">
              <w:rPr>
                <w:rFonts w:ascii="GHEA Grapalat" w:eastAsia="Sylfaen" w:hAnsi="GHEA Grapalat" w:cs="Sylfaen"/>
                <w:b/>
                <w:lang w:val="hy-AM"/>
              </w:rPr>
              <w:t xml:space="preserve"> </w:t>
            </w:r>
            <w:r w:rsidRPr="00120853">
              <w:rPr>
                <w:rFonts w:ascii="GHEA Grapalat" w:eastAsia="Sylfaen" w:hAnsi="GHEA Grapalat" w:cs="Sylfaen"/>
                <w:b/>
              </w:rPr>
              <w:t>շրջանակ</w:t>
            </w:r>
            <w:r w:rsidRPr="00120853">
              <w:rPr>
                <w:rFonts w:ascii="GHEA Grapalat" w:eastAsia="Sylfaen" w:hAnsi="GHEA Grapalat" w:cs="Sylfaen"/>
                <w:b/>
                <w:lang w:val="hy-AM"/>
              </w:rPr>
              <w:t>ը</w:t>
            </w:r>
          </w:p>
          <w:p w14:paraId="2FE0DCF2" w14:textId="138ADE00" w:rsidR="003E29F5" w:rsidRPr="00120853" w:rsidRDefault="003E29F5" w:rsidP="003E29F5">
            <w:pPr>
              <w:pStyle w:val="ListParagraph"/>
              <w:numPr>
                <w:ilvl w:val="1"/>
                <w:numId w:val="31"/>
              </w:numPr>
              <w:spacing w:after="0" w:line="240" w:lineRule="auto"/>
              <w:ind w:left="609" w:hanging="609"/>
              <w:rPr>
                <w:rFonts w:ascii="GHEA Grapalat" w:eastAsia="Sylfaen" w:hAnsi="GHEA Grapalat" w:cs="Sylfaen"/>
                <w:b/>
                <w:lang w:val="hy-AM"/>
              </w:rPr>
            </w:pPr>
            <w:r w:rsidRPr="00120853">
              <w:rPr>
                <w:rFonts w:ascii="GHEA Grapalat" w:eastAsia="Sylfaen" w:hAnsi="GHEA Grapalat" w:cs="Sylfaen"/>
                <w:b/>
                <w:lang w:val="hy-AM"/>
              </w:rPr>
              <w:lastRenderedPageBreak/>
              <w:t>Աշխատանքիկազմակերպմանևղեկավարմանպատասխանատվությունը</w:t>
            </w:r>
          </w:p>
          <w:p w14:paraId="6088FA77" w14:textId="77777777" w:rsidR="003E29F5" w:rsidRPr="00120853" w:rsidRDefault="003E29F5" w:rsidP="003E29F5">
            <w:pPr>
              <w:spacing w:after="0" w:line="240" w:lineRule="auto"/>
              <w:ind w:left="567" w:firstLine="42"/>
              <w:jc w:val="both"/>
              <w:rPr>
                <w:rFonts w:ascii="GHEA Grapalat" w:eastAsia="Times New Roman" w:hAnsi="GHEA Grapalat" w:cs="Times New Roman"/>
                <w:color w:val="000000"/>
                <w:lang w:val="hy-AM"/>
              </w:rPr>
            </w:pPr>
            <w:r w:rsidRPr="00120853">
              <w:rPr>
                <w:rFonts w:ascii="GHEA Grapalat" w:eastAsia="Times New Roman" w:hAnsi="GHEA Grapalat" w:cs="Times New Roman"/>
                <w:color w:val="000000"/>
                <w:lang w:val="hy-AM"/>
              </w:rPr>
              <w:t>Պատասխանատու է կառուցվածքային ստորաբաժանման աշխատանքների բնույթով պայմանավորված մասնագիտական գործունեության անմիջական արդյունքի համար։</w:t>
            </w:r>
          </w:p>
          <w:p w14:paraId="01FD9D2C" w14:textId="72855612" w:rsidR="003E29F5" w:rsidRPr="00120853" w:rsidRDefault="003E29F5" w:rsidP="003E29F5">
            <w:pPr>
              <w:pStyle w:val="ListParagraph"/>
              <w:numPr>
                <w:ilvl w:val="1"/>
                <w:numId w:val="31"/>
              </w:numPr>
              <w:spacing w:after="0" w:line="240" w:lineRule="auto"/>
              <w:ind w:left="609" w:hanging="609"/>
              <w:jc w:val="both"/>
              <w:rPr>
                <w:rFonts w:ascii="GHEA Grapalat" w:eastAsia="GHEA Grapalat" w:hAnsi="GHEA Grapalat" w:cs="GHEA Grapalat"/>
                <w:b/>
                <w:lang w:val="hy-AM"/>
              </w:rPr>
            </w:pPr>
            <w:r w:rsidRPr="00120853">
              <w:rPr>
                <w:rFonts w:ascii="GHEA Grapalat" w:eastAsia="Sylfaen" w:hAnsi="GHEA Grapalat" w:cs="Sylfaen"/>
                <w:b/>
                <w:lang w:val="hy-AM"/>
              </w:rPr>
              <w:t>Որոշումներկայացնելուլիազորությունները</w:t>
            </w:r>
          </w:p>
          <w:p w14:paraId="798350B6" w14:textId="77777777" w:rsidR="003E29F5" w:rsidRPr="00120853" w:rsidRDefault="003E29F5" w:rsidP="003E29F5">
            <w:pPr>
              <w:spacing w:after="0" w:line="240" w:lineRule="auto"/>
              <w:ind w:left="567" w:firstLine="42"/>
              <w:jc w:val="both"/>
              <w:rPr>
                <w:rFonts w:ascii="GHEA Grapalat" w:eastAsia="Times New Roman" w:hAnsi="GHEA Grapalat" w:cs="Times New Roman"/>
                <w:color w:val="000000"/>
                <w:lang w:val="hy-AM"/>
              </w:rPr>
            </w:pPr>
            <w:r w:rsidRPr="00120853">
              <w:rPr>
                <w:rFonts w:ascii="GHEA Grapalat" w:eastAsia="Times New Roman" w:hAnsi="GHEA Grapalat" w:cs="Times New Roman"/>
                <w:color w:val="000000"/>
                <w:lang w:val="hy-AM"/>
              </w:rPr>
              <w:t>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w:t>
            </w:r>
          </w:p>
          <w:p w14:paraId="3DBC4B02" w14:textId="5A7DAAAE" w:rsidR="003E29F5" w:rsidRPr="00120853" w:rsidRDefault="003E29F5" w:rsidP="003E29F5">
            <w:pPr>
              <w:pStyle w:val="ListParagraph"/>
              <w:numPr>
                <w:ilvl w:val="1"/>
                <w:numId w:val="31"/>
              </w:numPr>
              <w:spacing w:after="0" w:line="240" w:lineRule="auto"/>
              <w:ind w:left="609" w:hanging="709"/>
              <w:jc w:val="both"/>
              <w:rPr>
                <w:rFonts w:ascii="GHEA Grapalat" w:eastAsia="GHEA Grapalat" w:hAnsi="GHEA Grapalat" w:cs="GHEA Grapalat"/>
                <w:b/>
                <w:lang w:val="hy-AM"/>
              </w:rPr>
            </w:pPr>
            <w:r w:rsidRPr="00120853">
              <w:rPr>
                <w:rFonts w:ascii="GHEA Grapalat" w:eastAsia="Sylfaen" w:hAnsi="GHEA Grapalat" w:cs="Sylfaen"/>
                <w:b/>
                <w:lang w:val="hy-AM"/>
              </w:rPr>
              <w:t>Գործունեությանազդեցությունը</w:t>
            </w:r>
          </w:p>
          <w:p w14:paraId="7B966410" w14:textId="77777777" w:rsidR="003E29F5" w:rsidRPr="00120853" w:rsidRDefault="003E29F5" w:rsidP="003E29F5">
            <w:pPr>
              <w:spacing w:after="0" w:line="240" w:lineRule="auto"/>
              <w:ind w:left="567" w:firstLine="42"/>
              <w:jc w:val="both"/>
              <w:rPr>
                <w:rFonts w:ascii="GHEA Grapalat" w:eastAsia="Times New Roman" w:hAnsi="GHEA Grapalat" w:cs="Times New Roman"/>
                <w:color w:val="000000"/>
                <w:lang w:val="hy-AM"/>
              </w:rPr>
            </w:pPr>
            <w:r w:rsidRPr="00120853">
              <w:rPr>
                <w:rFonts w:ascii="GHEA Grapalat" w:eastAsia="Times New Roman" w:hAnsi="GHEA Grapalat" w:cs="Times New Roman"/>
                <w:color w:val="000000"/>
                <w:lang w:val="hy-AM"/>
              </w:rPr>
              <w:t>Ունի տվյալ մարմնի նպատակների և խնդիրների իրականացման արդյունքների ապահովման մասնագիտական գործունեության որոշակի ոլորտին վերաբերող համապետական ազդեցություն:</w:t>
            </w:r>
          </w:p>
          <w:p w14:paraId="5389BFEF" w14:textId="2BF2BB0A" w:rsidR="003E29F5" w:rsidRPr="00120853" w:rsidRDefault="003E29F5" w:rsidP="003E29F5">
            <w:pPr>
              <w:pStyle w:val="ListParagraph"/>
              <w:numPr>
                <w:ilvl w:val="1"/>
                <w:numId w:val="31"/>
              </w:numPr>
              <w:spacing w:after="0" w:line="240" w:lineRule="auto"/>
              <w:ind w:left="609" w:hanging="609"/>
              <w:jc w:val="both"/>
              <w:rPr>
                <w:rFonts w:ascii="GHEA Grapalat" w:eastAsia="GHEA Grapalat" w:hAnsi="GHEA Grapalat" w:cs="GHEA Grapalat"/>
                <w:b/>
                <w:lang w:val="hy-AM"/>
              </w:rPr>
            </w:pPr>
            <w:r w:rsidRPr="00120853">
              <w:rPr>
                <w:rFonts w:ascii="GHEA Grapalat" w:eastAsia="Sylfaen" w:hAnsi="GHEA Grapalat" w:cs="Sylfaen"/>
                <w:b/>
                <w:lang w:val="hy-AM"/>
              </w:rPr>
              <w:t>Շփումներըևներկայացուցչությունը</w:t>
            </w:r>
          </w:p>
          <w:p w14:paraId="6695130E" w14:textId="77777777" w:rsidR="003E29F5" w:rsidRPr="00120853" w:rsidRDefault="003E29F5" w:rsidP="003E29F5">
            <w:pPr>
              <w:spacing w:after="0" w:line="240" w:lineRule="auto"/>
              <w:ind w:left="567" w:firstLine="42"/>
              <w:jc w:val="both"/>
              <w:rPr>
                <w:rFonts w:ascii="GHEA Grapalat" w:eastAsia="Times New Roman" w:hAnsi="GHEA Grapalat" w:cs="Times New Roman"/>
                <w:color w:val="000000"/>
                <w:lang w:val="hy-AM"/>
              </w:rPr>
            </w:pPr>
            <w:r w:rsidRPr="00120853">
              <w:rPr>
                <w:rFonts w:ascii="GHEA Grapalat" w:eastAsia="Times New Roman" w:hAnsi="GHEA Grapalat" w:cs="Times New Roman"/>
                <w:color w:val="000000"/>
                <w:lang w:val="hy-AM"/>
              </w:rPr>
              <w:t>Իր իրավասությունների շրջանակներում շփվում և որպես ներկայացուցիչ հանդես է գալիս տվյալ մարմնի ներսում այլ կառուցվածքային ստորաբաժանումների, այլ մարմինների ներկայացուցիչների հետ, հանդես է գալիս պետական մարմինների և միջազգային կազմակերպությունների ներկայացուցիչների մասնակցությամբ ձևավորված աշխատանքային խմբերում:</w:t>
            </w:r>
          </w:p>
          <w:p w14:paraId="0008FB1F" w14:textId="37FDC22A" w:rsidR="003E29F5" w:rsidRPr="00120853" w:rsidRDefault="003E29F5" w:rsidP="003E29F5">
            <w:pPr>
              <w:pStyle w:val="ListParagraph"/>
              <w:numPr>
                <w:ilvl w:val="1"/>
                <w:numId w:val="31"/>
              </w:numPr>
              <w:spacing w:after="0" w:line="240" w:lineRule="auto"/>
              <w:ind w:left="609" w:hanging="609"/>
              <w:jc w:val="both"/>
              <w:rPr>
                <w:rFonts w:ascii="GHEA Grapalat" w:eastAsia="GHEA Grapalat" w:hAnsi="GHEA Grapalat" w:cs="GHEA Grapalat"/>
                <w:b/>
                <w:lang w:val="hy-AM"/>
              </w:rPr>
            </w:pPr>
            <w:r w:rsidRPr="00120853">
              <w:rPr>
                <w:rFonts w:ascii="GHEA Grapalat" w:eastAsia="Sylfaen" w:hAnsi="GHEA Grapalat" w:cs="Sylfaen"/>
                <w:b/>
                <w:lang w:val="hy-AM"/>
              </w:rPr>
              <w:t>Խնդիրներիբարդությունըևդրանցլուծումը</w:t>
            </w:r>
          </w:p>
          <w:p w14:paraId="17CD7CA4" w14:textId="38C4B9FC" w:rsidR="003E29F5" w:rsidRPr="004B124D" w:rsidRDefault="003E29F5" w:rsidP="003E29F5">
            <w:pPr>
              <w:spacing w:after="0" w:line="240" w:lineRule="auto"/>
              <w:ind w:left="567" w:firstLine="42"/>
              <w:jc w:val="both"/>
              <w:rPr>
                <w:rFonts w:ascii="GHEA Grapalat" w:eastAsiaTheme="minorEastAsia" w:hAnsi="GHEA Grapalat"/>
                <w:lang w:val="hy-AM"/>
              </w:rPr>
            </w:pPr>
            <w:r w:rsidRPr="00120853">
              <w:rPr>
                <w:rFonts w:ascii="GHEA Grapalat" w:eastAsia="Times New Roman" w:hAnsi="GHEA Grapalat" w:cs="Times New Roman"/>
                <w:color w:val="000000"/>
                <w:lang w:val="hy-AM"/>
              </w:rPr>
              <w:t>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w:t>
            </w:r>
            <w:r w:rsidR="005E200A" w:rsidRPr="00120853">
              <w:rPr>
                <w:rFonts w:ascii="GHEA Grapalat" w:eastAsia="Times New Roman" w:hAnsi="GHEA Grapalat" w:cs="Times New Roman"/>
                <w:color w:val="000000"/>
                <w:lang w:val="hy-AM"/>
              </w:rPr>
              <w:t>»:</w:t>
            </w:r>
          </w:p>
        </w:tc>
      </w:tr>
    </w:tbl>
    <w:p w14:paraId="6CB20777" w14:textId="77777777" w:rsidR="008858E6" w:rsidRPr="004B124D" w:rsidRDefault="008858E6">
      <w:pPr>
        <w:ind w:left="567" w:hanging="567"/>
        <w:rPr>
          <w:rFonts w:ascii="GHEA Grapalat" w:hAnsi="GHEA Grapalat"/>
          <w:lang w:val="hy-AM"/>
        </w:rPr>
      </w:pPr>
      <w:bookmarkStart w:id="0" w:name="_GoBack"/>
      <w:bookmarkEnd w:id="0"/>
    </w:p>
    <w:sectPr w:rsidR="008858E6" w:rsidRPr="004B124D" w:rsidSect="000D2A20">
      <w:pgSz w:w="11906" w:h="16838" w:code="9"/>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64"/>
    <w:multiLevelType w:val="multilevel"/>
    <w:tmpl w:val="9C8071A8"/>
    <w:lvl w:ilvl="0">
      <w:start w:val="1"/>
      <w:numFmt w:val="decimal"/>
      <w:lvlText w:val="%1."/>
      <w:lvlJc w:val="left"/>
      <w:pPr>
        <w:ind w:left="1530" w:hanging="360"/>
      </w:pPr>
      <w:rPr>
        <w:rFonts w:ascii="GHEA Grapalat" w:eastAsiaTheme="minorHAnsi" w:hAnsi="GHEA Grapalat" w:cs="Sylfaen"/>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 w15:restartNumberingAfterBreak="0">
    <w:nsid w:val="01252246"/>
    <w:multiLevelType w:val="hybridMultilevel"/>
    <w:tmpl w:val="FC6A20AA"/>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2" w15:restartNumberingAfterBreak="0">
    <w:nsid w:val="02756302"/>
    <w:multiLevelType w:val="hybridMultilevel"/>
    <w:tmpl w:val="01DEEC22"/>
    <w:lvl w:ilvl="0" w:tplc="04190001">
      <w:start w:val="1"/>
      <w:numFmt w:val="bullet"/>
      <w:lvlText w:val=""/>
      <w:lvlJc w:val="left"/>
      <w:pPr>
        <w:ind w:left="810" w:hanging="360"/>
      </w:pPr>
      <w:rPr>
        <w:rFonts w:ascii="Symbol" w:hAnsi="Symbo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54BB1"/>
    <w:multiLevelType w:val="hybridMultilevel"/>
    <w:tmpl w:val="7C66E86C"/>
    <w:lvl w:ilvl="0" w:tplc="09DA2DF0">
      <w:start w:val="1"/>
      <w:numFmt w:val="decimal"/>
      <w:lvlText w:val="%1."/>
      <w:lvlJc w:val="left"/>
      <w:pPr>
        <w:ind w:left="720" w:hanging="360"/>
      </w:pPr>
      <w:rPr>
        <w:rFonts w:ascii="GHEA Grapalat" w:eastAsia="Times New Roman" w:hAnsi="GHEA Grapal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C5456"/>
    <w:multiLevelType w:val="multilevel"/>
    <w:tmpl w:val="7344901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4CE4E66"/>
    <w:multiLevelType w:val="multilevel"/>
    <w:tmpl w:val="B8506EC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1A2949"/>
    <w:multiLevelType w:val="multilevel"/>
    <w:tmpl w:val="DA76A4D8"/>
    <w:lvl w:ilvl="0">
      <w:start w:val="1"/>
      <w:numFmt w:val="decimal"/>
      <w:lvlText w:val="%1."/>
      <w:lvlJc w:val="left"/>
      <w:pPr>
        <w:ind w:left="720" w:hanging="360"/>
      </w:pPr>
      <w:rPr>
        <w:rFonts w:eastAsia="GHEA Grapalat" w:cs="GHEA Grapalat"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FD346E"/>
    <w:multiLevelType w:val="hybridMultilevel"/>
    <w:tmpl w:val="51B4D2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A4C14E6"/>
    <w:multiLevelType w:val="hybridMultilevel"/>
    <w:tmpl w:val="E3A4BBFA"/>
    <w:lvl w:ilvl="0" w:tplc="D476308E">
      <w:start w:val="1"/>
      <w:numFmt w:val="decimal"/>
      <w:lvlText w:val="%1."/>
      <w:lvlJc w:val="left"/>
      <w:pPr>
        <w:ind w:left="1095" w:hanging="360"/>
      </w:pPr>
      <w:rPr>
        <w:rFonts w:ascii="GHEA Grapalat" w:eastAsiaTheme="minorHAnsi" w:hAnsi="GHEA Grapalat" w:cs="Sylfaen"/>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9" w15:restartNumberingAfterBreak="0">
    <w:nsid w:val="1BE853A9"/>
    <w:multiLevelType w:val="hybridMultilevel"/>
    <w:tmpl w:val="9C8071A8"/>
    <w:lvl w:ilvl="0" w:tplc="C2941E90">
      <w:start w:val="1"/>
      <w:numFmt w:val="decimal"/>
      <w:lvlText w:val="%1."/>
      <w:lvlJc w:val="left"/>
      <w:pPr>
        <w:ind w:left="1530" w:hanging="360"/>
      </w:pPr>
      <w:rPr>
        <w:rFonts w:ascii="GHEA Grapalat" w:eastAsiaTheme="minorHAnsi" w:hAnsi="GHEA Grapalat" w:cs="Sylfaen"/>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29F1388F"/>
    <w:multiLevelType w:val="multilevel"/>
    <w:tmpl w:val="2226706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C50551"/>
    <w:multiLevelType w:val="hybridMultilevel"/>
    <w:tmpl w:val="36F6F1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BC40BC8"/>
    <w:multiLevelType w:val="hybridMultilevel"/>
    <w:tmpl w:val="8B2E09F6"/>
    <w:lvl w:ilvl="0" w:tplc="04190001">
      <w:start w:val="1"/>
      <w:numFmt w:val="bullet"/>
      <w:lvlText w:val=""/>
      <w:lvlJc w:val="left"/>
      <w:pPr>
        <w:ind w:left="1114" w:hanging="360"/>
      </w:pPr>
      <w:rPr>
        <w:rFonts w:ascii="Symbol" w:hAnsi="Symbol"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13" w15:restartNumberingAfterBreak="0">
    <w:nsid w:val="3D5E7899"/>
    <w:multiLevelType w:val="hybridMultilevel"/>
    <w:tmpl w:val="B2EED626"/>
    <w:lvl w:ilvl="0" w:tplc="04090011">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3EF7562A"/>
    <w:multiLevelType w:val="hybridMultilevel"/>
    <w:tmpl w:val="81342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F1A9A"/>
    <w:multiLevelType w:val="hybridMultilevel"/>
    <w:tmpl w:val="7B12EE6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6" w15:restartNumberingAfterBreak="0">
    <w:nsid w:val="438052FA"/>
    <w:multiLevelType w:val="multilevel"/>
    <w:tmpl w:val="101A12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B53C6E"/>
    <w:multiLevelType w:val="hybridMultilevel"/>
    <w:tmpl w:val="6C62688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45C547B3"/>
    <w:multiLevelType w:val="multilevel"/>
    <w:tmpl w:val="5EB232AA"/>
    <w:lvl w:ilvl="0">
      <w:start w:val="2"/>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9" w15:restartNumberingAfterBreak="0">
    <w:nsid w:val="4C0F1033"/>
    <w:multiLevelType w:val="hybridMultilevel"/>
    <w:tmpl w:val="17CAFD9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712C4F"/>
    <w:multiLevelType w:val="hybridMultilevel"/>
    <w:tmpl w:val="7EB6A99C"/>
    <w:lvl w:ilvl="0" w:tplc="365E2884">
      <w:start w:val="1"/>
      <w:numFmt w:val="decimal"/>
      <w:lvlText w:val="%1."/>
      <w:lvlJc w:val="left"/>
      <w:pPr>
        <w:ind w:left="720" w:hanging="360"/>
      </w:pPr>
      <w:rPr>
        <w:rFonts w:ascii="GHEA Grapalat" w:eastAsia="Times New Roman" w:hAnsi="GHEA Grapalat"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BD4628"/>
    <w:multiLevelType w:val="multilevel"/>
    <w:tmpl w:val="6D1AF88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64E45A56"/>
    <w:multiLevelType w:val="hybridMultilevel"/>
    <w:tmpl w:val="428EC7AC"/>
    <w:lvl w:ilvl="0" w:tplc="04190001">
      <w:start w:val="1"/>
      <w:numFmt w:val="bullet"/>
      <w:lvlText w:val=""/>
      <w:lvlJc w:val="left"/>
      <w:pPr>
        <w:ind w:left="1114" w:hanging="360"/>
      </w:pPr>
      <w:rPr>
        <w:rFonts w:ascii="Symbol" w:hAnsi="Symbol"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23" w15:restartNumberingAfterBreak="0">
    <w:nsid w:val="65424FFF"/>
    <w:multiLevelType w:val="multilevel"/>
    <w:tmpl w:val="E3A4BBFA"/>
    <w:lvl w:ilvl="0">
      <w:start w:val="1"/>
      <w:numFmt w:val="decimal"/>
      <w:lvlText w:val="%1."/>
      <w:lvlJc w:val="left"/>
      <w:pPr>
        <w:ind w:left="1095" w:hanging="360"/>
      </w:pPr>
      <w:rPr>
        <w:rFonts w:ascii="GHEA Grapalat" w:eastAsiaTheme="minorHAnsi" w:hAnsi="GHEA Grapalat" w:cs="Sylfaen"/>
      </w:rPr>
    </w:lvl>
    <w:lvl w:ilvl="1" w:tentative="1">
      <w:start w:val="1"/>
      <w:numFmt w:val="bullet"/>
      <w:lvlText w:val="o"/>
      <w:lvlJc w:val="left"/>
      <w:pPr>
        <w:ind w:left="1815" w:hanging="360"/>
      </w:pPr>
      <w:rPr>
        <w:rFonts w:ascii="Courier New" w:hAnsi="Courier New" w:cs="Courier New" w:hint="default"/>
      </w:rPr>
    </w:lvl>
    <w:lvl w:ilvl="2" w:tentative="1">
      <w:start w:val="1"/>
      <w:numFmt w:val="bullet"/>
      <w:lvlText w:val=""/>
      <w:lvlJc w:val="left"/>
      <w:pPr>
        <w:ind w:left="2535" w:hanging="360"/>
      </w:pPr>
      <w:rPr>
        <w:rFonts w:ascii="Wingdings" w:hAnsi="Wingdings" w:hint="default"/>
      </w:rPr>
    </w:lvl>
    <w:lvl w:ilvl="3" w:tentative="1">
      <w:start w:val="1"/>
      <w:numFmt w:val="bullet"/>
      <w:lvlText w:val=""/>
      <w:lvlJc w:val="left"/>
      <w:pPr>
        <w:ind w:left="3255" w:hanging="360"/>
      </w:pPr>
      <w:rPr>
        <w:rFonts w:ascii="Symbol" w:hAnsi="Symbol" w:hint="default"/>
      </w:rPr>
    </w:lvl>
    <w:lvl w:ilvl="4" w:tentative="1">
      <w:start w:val="1"/>
      <w:numFmt w:val="bullet"/>
      <w:lvlText w:val="o"/>
      <w:lvlJc w:val="left"/>
      <w:pPr>
        <w:ind w:left="3975" w:hanging="360"/>
      </w:pPr>
      <w:rPr>
        <w:rFonts w:ascii="Courier New" w:hAnsi="Courier New" w:cs="Courier New" w:hint="default"/>
      </w:rPr>
    </w:lvl>
    <w:lvl w:ilvl="5" w:tentative="1">
      <w:start w:val="1"/>
      <w:numFmt w:val="bullet"/>
      <w:lvlText w:val=""/>
      <w:lvlJc w:val="left"/>
      <w:pPr>
        <w:ind w:left="4695" w:hanging="360"/>
      </w:pPr>
      <w:rPr>
        <w:rFonts w:ascii="Wingdings" w:hAnsi="Wingdings" w:hint="default"/>
      </w:rPr>
    </w:lvl>
    <w:lvl w:ilvl="6" w:tentative="1">
      <w:start w:val="1"/>
      <w:numFmt w:val="bullet"/>
      <w:lvlText w:val=""/>
      <w:lvlJc w:val="left"/>
      <w:pPr>
        <w:ind w:left="5415" w:hanging="360"/>
      </w:pPr>
      <w:rPr>
        <w:rFonts w:ascii="Symbol" w:hAnsi="Symbol" w:hint="default"/>
      </w:rPr>
    </w:lvl>
    <w:lvl w:ilvl="7" w:tentative="1">
      <w:start w:val="1"/>
      <w:numFmt w:val="bullet"/>
      <w:lvlText w:val="o"/>
      <w:lvlJc w:val="left"/>
      <w:pPr>
        <w:ind w:left="6135" w:hanging="360"/>
      </w:pPr>
      <w:rPr>
        <w:rFonts w:ascii="Courier New" w:hAnsi="Courier New" w:cs="Courier New" w:hint="default"/>
      </w:rPr>
    </w:lvl>
    <w:lvl w:ilvl="8" w:tentative="1">
      <w:start w:val="1"/>
      <w:numFmt w:val="bullet"/>
      <w:lvlText w:val=""/>
      <w:lvlJc w:val="left"/>
      <w:pPr>
        <w:ind w:left="6855" w:hanging="360"/>
      </w:pPr>
      <w:rPr>
        <w:rFonts w:ascii="Wingdings" w:hAnsi="Wingdings" w:hint="default"/>
      </w:rPr>
    </w:lvl>
  </w:abstractNum>
  <w:abstractNum w:abstractNumId="24" w15:restartNumberingAfterBreak="0">
    <w:nsid w:val="705C5103"/>
    <w:multiLevelType w:val="hybridMultilevel"/>
    <w:tmpl w:val="BFA6BAE8"/>
    <w:lvl w:ilvl="0" w:tplc="F75E5A98">
      <w:start w:val="1"/>
      <w:numFmt w:val="decimal"/>
      <w:lvlText w:val="%1."/>
      <w:lvlJc w:val="left"/>
      <w:pPr>
        <w:ind w:left="936" w:hanging="360"/>
      </w:pPr>
      <w:rPr>
        <w:lang w:val="hy-AM"/>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15:restartNumberingAfterBreak="0">
    <w:nsid w:val="74332342"/>
    <w:multiLevelType w:val="hybridMultilevel"/>
    <w:tmpl w:val="9FF05B5A"/>
    <w:lvl w:ilvl="0" w:tplc="04090001">
      <w:start w:val="1"/>
      <w:numFmt w:val="bullet"/>
      <w:lvlText w:val=""/>
      <w:lvlJc w:val="left"/>
      <w:pPr>
        <w:ind w:left="1219" w:hanging="360"/>
      </w:pPr>
      <w:rPr>
        <w:rFonts w:ascii="Symbol" w:hAnsi="Symbol" w:hint="default"/>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26" w15:restartNumberingAfterBreak="0">
    <w:nsid w:val="745F3906"/>
    <w:multiLevelType w:val="hybridMultilevel"/>
    <w:tmpl w:val="CFB4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C815BD"/>
    <w:multiLevelType w:val="hybridMultilevel"/>
    <w:tmpl w:val="4B902EC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BFA01FD"/>
    <w:multiLevelType w:val="multilevel"/>
    <w:tmpl w:val="0B54D27E"/>
    <w:lvl w:ilvl="0">
      <w:start w:val="1"/>
      <w:numFmt w:val="bullet"/>
      <w:lvlText w:val="•"/>
      <w:lvlJc w:val="left"/>
      <w:pPr>
        <w:ind w:left="0" w:firstLine="0"/>
      </w:pPr>
      <w:rPr>
        <w:color w:val="aut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7F384D53"/>
    <w:multiLevelType w:val="hybridMultilevel"/>
    <w:tmpl w:val="830ABF5E"/>
    <w:lvl w:ilvl="0" w:tplc="0419000F">
      <w:start w:val="1"/>
      <w:numFmt w:val="decimal"/>
      <w:lvlText w:val="%1."/>
      <w:lvlJc w:val="left"/>
      <w:pPr>
        <w:ind w:left="928"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8"/>
  </w:num>
  <w:num w:numId="4">
    <w:abstractNumId w:val="10"/>
  </w:num>
  <w:num w:numId="5">
    <w:abstractNumId w:val="21"/>
  </w:num>
  <w:num w:numId="6">
    <w:abstractNumId w:val="4"/>
  </w:num>
  <w:num w:numId="7">
    <w:abstractNumId w:val="25"/>
  </w:num>
  <w:num w:numId="8">
    <w:abstractNumId w:val="19"/>
  </w:num>
  <w:num w:numId="9">
    <w:abstractNumId w:val="14"/>
  </w:num>
  <w:num w:numId="10">
    <w:abstractNumId w:val="15"/>
  </w:num>
  <w:num w:numId="11">
    <w:abstractNumId w:val="3"/>
  </w:num>
  <w:num w:numId="12">
    <w:abstractNumId w:val="26"/>
  </w:num>
  <w:num w:numId="13">
    <w:abstractNumId w:val="2"/>
  </w:num>
  <w:num w:numId="14">
    <w:abstractNumId w:val="9"/>
  </w:num>
  <w:num w:numId="15">
    <w:abstractNumId w:val="27"/>
  </w:num>
  <w:num w:numId="16">
    <w:abstractNumId w:val="17"/>
  </w:num>
  <w:num w:numId="17">
    <w:abstractNumId w:val="20"/>
  </w:num>
  <w:num w:numId="18">
    <w:abstractNumId w:val="8"/>
  </w:num>
  <w:num w:numId="19">
    <w:abstractNumId w:val="12"/>
  </w:num>
  <w:num w:numId="20">
    <w:abstractNumId w:val="22"/>
  </w:num>
  <w:num w:numId="21">
    <w:abstractNumId w:val="1"/>
  </w:num>
  <w:num w:numId="22">
    <w:abstractNumId w:val="13"/>
  </w:num>
  <w:num w:numId="23">
    <w:abstractNumId w:val="29"/>
    <w:lvlOverride w:ilvl="0">
      <w:startOverride w:val="1"/>
    </w:lvlOverride>
    <w:lvlOverride w:ilvl="1"/>
    <w:lvlOverride w:ilvl="2"/>
    <w:lvlOverride w:ilvl="3"/>
    <w:lvlOverride w:ilvl="4"/>
    <w:lvlOverride w:ilvl="5"/>
    <w:lvlOverride w:ilvl="6"/>
    <w:lvlOverride w:ilvl="7"/>
    <w:lvlOverride w:ilvl="8"/>
  </w:num>
  <w:num w:numId="24">
    <w:abstractNumId w:val="9"/>
  </w:num>
  <w:num w:numId="25">
    <w:abstractNumId w:val="6"/>
  </w:num>
  <w:num w:numId="26">
    <w:abstractNumId w:val="11"/>
  </w:num>
  <w:num w:numId="27">
    <w:abstractNumId w:val="7"/>
  </w:num>
  <w:num w:numId="28">
    <w:abstractNumId w:val="0"/>
  </w:num>
  <w:num w:numId="29">
    <w:abstractNumId w:val="23"/>
  </w:num>
  <w:num w:numId="30">
    <w:abstractNumId w:val="1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74"/>
    <w:rsid w:val="00002309"/>
    <w:rsid w:val="00020DBA"/>
    <w:rsid w:val="0003057F"/>
    <w:rsid w:val="00085BC1"/>
    <w:rsid w:val="0009486F"/>
    <w:rsid w:val="000A12B1"/>
    <w:rsid w:val="000B1F0D"/>
    <w:rsid w:val="000B5441"/>
    <w:rsid w:val="000D057B"/>
    <w:rsid w:val="000D2A20"/>
    <w:rsid w:val="000E55E1"/>
    <w:rsid w:val="00101A63"/>
    <w:rsid w:val="001137E2"/>
    <w:rsid w:val="00116986"/>
    <w:rsid w:val="00120853"/>
    <w:rsid w:val="001208B3"/>
    <w:rsid w:val="00125821"/>
    <w:rsid w:val="0015379D"/>
    <w:rsid w:val="00166716"/>
    <w:rsid w:val="00172790"/>
    <w:rsid w:val="001B5E08"/>
    <w:rsid w:val="001D523B"/>
    <w:rsid w:val="002036BD"/>
    <w:rsid w:val="00206136"/>
    <w:rsid w:val="002320C6"/>
    <w:rsid w:val="002571F6"/>
    <w:rsid w:val="002606B3"/>
    <w:rsid w:val="002670DA"/>
    <w:rsid w:val="00285A43"/>
    <w:rsid w:val="0029251F"/>
    <w:rsid w:val="002B7AAF"/>
    <w:rsid w:val="002C4B61"/>
    <w:rsid w:val="002D1B26"/>
    <w:rsid w:val="002D417D"/>
    <w:rsid w:val="002E3702"/>
    <w:rsid w:val="003219D3"/>
    <w:rsid w:val="00331A2E"/>
    <w:rsid w:val="0033217B"/>
    <w:rsid w:val="003339F4"/>
    <w:rsid w:val="00344F5B"/>
    <w:rsid w:val="00351E70"/>
    <w:rsid w:val="003753F1"/>
    <w:rsid w:val="0039557C"/>
    <w:rsid w:val="00396CC8"/>
    <w:rsid w:val="003A20A0"/>
    <w:rsid w:val="003D15C7"/>
    <w:rsid w:val="003D21C8"/>
    <w:rsid w:val="003E29F5"/>
    <w:rsid w:val="003E2CD9"/>
    <w:rsid w:val="003F1435"/>
    <w:rsid w:val="003F54BC"/>
    <w:rsid w:val="004123F5"/>
    <w:rsid w:val="004235DF"/>
    <w:rsid w:val="004269BA"/>
    <w:rsid w:val="004346AC"/>
    <w:rsid w:val="00442D80"/>
    <w:rsid w:val="004A7345"/>
    <w:rsid w:val="004B124D"/>
    <w:rsid w:val="004B1688"/>
    <w:rsid w:val="004B3BA3"/>
    <w:rsid w:val="004D471E"/>
    <w:rsid w:val="004E73E4"/>
    <w:rsid w:val="00521E8D"/>
    <w:rsid w:val="00547F4D"/>
    <w:rsid w:val="005764D5"/>
    <w:rsid w:val="00587D87"/>
    <w:rsid w:val="005A3FCA"/>
    <w:rsid w:val="005B601B"/>
    <w:rsid w:val="005B7A7B"/>
    <w:rsid w:val="005C1BFA"/>
    <w:rsid w:val="005E200A"/>
    <w:rsid w:val="005F47B1"/>
    <w:rsid w:val="005F545F"/>
    <w:rsid w:val="005F667D"/>
    <w:rsid w:val="006019F3"/>
    <w:rsid w:val="00615E43"/>
    <w:rsid w:val="00615F6C"/>
    <w:rsid w:val="0063477F"/>
    <w:rsid w:val="00655F1A"/>
    <w:rsid w:val="006A20DA"/>
    <w:rsid w:val="006A62B9"/>
    <w:rsid w:val="006B0960"/>
    <w:rsid w:val="006B7CD1"/>
    <w:rsid w:val="006C0030"/>
    <w:rsid w:val="006D0906"/>
    <w:rsid w:val="006D7385"/>
    <w:rsid w:val="006E262A"/>
    <w:rsid w:val="006E289A"/>
    <w:rsid w:val="006E6F4F"/>
    <w:rsid w:val="00735FBD"/>
    <w:rsid w:val="0076360E"/>
    <w:rsid w:val="007771A7"/>
    <w:rsid w:val="007802AD"/>
    <w:rsid w:val="00780D4D"/>
    <w:rsid w:val="00786DBA"/>
    <w:rsid w:val="0078739C"/>
    <w:rsid w:val="007A1E3E"/>
    <w:rsid w:val="007A60FA"/>
    <w:rsid w:val="007A679E"/>
    <w:rsid w:val="007B0090"/>
    <w:rsid w:val="007D381C"/>
    <w:rsid w:val="008300D8"/>
    <w:rsid w:val="008409E7"/>
    <w:rsid w:val="00846BBC"/>
    <w:rsid w:val="008858E6"/>
    <w:rsid w:val="008D5002"/>
    <w:rsid w:val="008F1C51"/>
    <w:rsid w:val="008F37CE"/>
    <w:rsid w:val="00907BB9"/>
    <w:rsid w:val="00910D82"/>
    <w:rsid w:val="009472D9"/>
    <w:rsid w:val="00951A8B"/>
    <w:rsid w:val="00956242"/>
    <w:rsid w:val="009856A9"/>
    <w:rsid w:val="009962F3"/>
    <w:rsid w:val="009B08B0"/>
    <w:rsid w:val="009B7160"/>
    <w:rsid w:val="00A115FC"/>
    <w:rsid w:val="00A379E6"/>
    <w:rsid w:val="00A47374"/>
    <w:rsid w:val="00A610C5"/>
    <w:rsid w:val="00A61DEE"/>
    <w:rsid w:val="00A8575D"/>
    <w:rsid w:val="00AC7364"/>
    <w:rsid w:val="00AD00BF"/>
    <w:rsid w:val="00AD1E0E"/>
    <w:rsid w:val="00AE0DED"/>
    <w:rsid w:val="00B237B0"/>
    <w:rsid w:val="00B303BE"/>
    <w:rsid w:val="00B6145B"/>
    <w:rsid w:val="00B622B2"/>
    <w:rsid w:val="00B9219D"/>
    <w:rsid w:val="00BA55DE"/>
    <w:rsid w:val="00BB5B4B"/>
    <w:rsid w:val="00BC6109"/>
    <w:rsid w:val="00BD09CA"/>
    <w:rsid w:val="00BF5220"/>
    <w:rsid w:val="00C20BB5"/>
    <w:rsid w:val="00C42DDE"/>
    <w:rsid w:val="00C80394"/>
    <w:rsid w:val="00C812FE"/>
    <w:rsid w:val="00C961D8"/>
    <w:rsid w:val="00CA5C4F"/>
    <w:rsid w:val="00CB2A71"/>
    <w:rsid w:val="00CC7574"/>
    <w:rsid w:val="00CF30F9"/>
    <w:rsid w:val="00CF41A6"/>
    <w:rsid w:val="00D76F54"/>
    <w:rsid w:val="00D84AC1"/>
    <w:rsid w:val="00D94BAC"/>
    <w:rsid w:val="00DA45E7"/>
    <w:rsid w:val="00DB1DE0"/>
    <w:rsid w:val="00DB3FBF"/>
    <w:rsid w:val="00DD4F31"/>
    <w:rsid w:val="00DD5761"/>
    <w:rsid w:val="00DE1D59"/>
    <w:rsid w:val="00DE6059"/>
    <w:rsid w:val="00E05167"/>
    <w:rsid w:val="00E13894"/>
    <w:rsid w:val="00E14154"/>
    <w:rsid w:val="00E16DC6"/>
    <w:rsid w:val="00E178F4"/>
    <w:rsid w:val="00E205C5"/>
    <w:rsid w:val="00E26D05"/>
    <w:rsid w:val="00E336EE"/>
    <w:rsid w:val="00E42693"/>
    <w:rsid w:val="00E4659D"/>
    <w:rsid w:val="00E6448C"/>
    <w:rsid w:val="00E81ECE"/>
    <w:rsid w:val="00E96EE5"/>
    <w:rsid w:val="00EA0459"/>
    <w:rsid w:val="00EB374B"/>
    <w:rsid w:val="00EB5601"/>
    <w:rsid w:val="00EB6AC4"/>
    <w:rsid w:val="00EE5330"/>
    <w:rsid w:val="00EE78A4"/>
    <w:rsid w:val="00EF117B"/>
    <w:rsid w:val="00F12DAF"/>
    <w:rsid w:val="00F25CDA"/>
    <w:rsid w:val="00F312B8"/>
    <w:rsid w:val="00F33754"/>
    <w:rsid w:val="00F4552B"/>
    <w:rsid w:val="00FC0D0E"/>
    <w:rsid w:val="00FD596D"/>
    <w:rsid w:val="00FE5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56AA"/>
  <w15:docId w15:val="{BE0143BC-B6FC-4548-B9BA-DEAC28BE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IBL List Paragraph"/>
    <w:basedOn w:val="Normal"/>
    <w:link w:val="ListParagraphChar"/>
    <w:uiPriority w:val="34"/>
    <w:qFormat/>
    <w:rsid w:val="001208B3"/>
    <w:pPr>
      <w:spacing w:after="200" w:line="276" w:lineRule="auto"/>
      <w:ind w:left="720"/>
      <w:contextualSpacing/>
    </w:pPr>
    <w:rPr>
      <w:rFonts w:eastAsiaTheme="minorEastAsia"/>
    </w:rPr>
  </w:style>
  <w:style w:type="table" w:styleId="TableGrid">
    <w:name w:val="Table Grid"/>
    <w:basedOn w:val="TableNormal"/>
    <w:uiPriority w:val="39"/>
    <w:rsid w:val="00DB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DD4F31"/>
    <w:pPr>
      <w:spacing w:after="120" w:line="276" w:lineRule="auto"/>
    </w:pPr>
    <w:rPr>
      <w:rFonts w:eastAsiaTheme="minorEastAsia"/>
      <w:sz w:val="16"/>
      <w:szCs w:val="16"/>
    </w:rPr>
  </w:style>
  <w:style w:type="character" w:customStyle="1" w:styleId="BodyText3Char">
    <w:name w:val="Body Text 3 Char"/>
    <w:basedOn w:val="DefaultParagraphFont"/>
    <w:link w:val="BodyText3"/>
    <w:uiPriority w:val="99"/>
    <w:semiHidden/>
    <w:rsid w:val="00DD4F31"/>
    <w:rPr>
      <w:rFonts w:eastAsiaTheme="minorEastAsia"/>
      <w:sz w:val="16"/>
      <w:szCs w:val="16"/>
    </w:rPr>
  </w:style>
  <w:style w:type="paragraph" w:styleId="NormalWeb">
    <w:name w:val="Normal (Web)"/>
    <w:basedOn w:val="Normal"/>
    <w:uiPriority w:val="99"/>
    <w:rsid w:val="00DD4F31"/>
    <w:pPr>
      <w:spacing w:before="60" w:after="60" w:line="240" w:lineRule="auto"/>
    </w:pPr>
    <w:rPr>
      <w:rFonts w:ascii="Sylfaen" w:eastAsia="Times New Roman" w:hAnsi="Sylfaen" w:cs="Times New Roman"/>
      <w:color w:val="3357B3"/>
      <w:sz w:val="24"/>
      <w:szCs w:val="24"/>
    </w:rPr>
  </w:style>
  <w:style w:type="paragraph" w:styleId="BodyTextIndent">
    <w:name w:val="Body Text Indent"/>
    <w:basedOn w:val="Normal"/>
    <w:link w:val="BodyTextIndentChar"/>
    <w:uiPriority w:val="99"/>
    <w:unhideWhenUsed/>
    <w:rsid w:val="00285A43"/>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285A43"/>
    <w:rPr>
      <w:rFonts w:ascii="Calibri" w:eastAsia="Calibri" w:hAnsi="Calibri" w:cs="Times New Roman"/>
    </w:rPr>
  </w:style>
  <w:style w:type="character" w:styleId="CommentReference">
    <w:name w:val="annotation reference"/>
    <w:basedOn w:val="DefaultParagraphFont"/>
    <w:uiPriority w:val="99"/>
    <w:semiHidden/>
    <w:unhideWhenUsed/>
    <w:rsid w:val="00C20BB5"/>
    <w:rPr>
      <w:sz w:val="16"/>
      <w:szCs w:val="16"/>
    </w:rPr>
  </w:style>
  <w:style w:type="paragraph" w:styleId="CommentText">
    <w:name w:val="annotation text"/>
    <w:basedOn w:val="Normal"/>
    <w:link w:val="CommentTextChar"/>
    <w:uiPriority w:val="99"/>
    <w:semiHidden/>
    <w:unhideWhenUsed/>
    <w:rsid w:val="00C20BB5"/>
    <w:pPr>
      <w:spacing w:line="240" w:lineRule="auto"/>
    </w:pPr>
    <w:rPr>
      <w:sz w:val="20"/>
      <w:szCs w:val="20"/>
    </w:rPr>
  </w:style>
  <w:style w:type="character" w:customStyle="1" w:styleId="CommentTextChar">
    <w:name w:val="Comment Text Char"/>
    <w:basedOn w:val="DefaultParagraphFont"/>
    <w:link w:val="CommentText"/>
    <w:uiPriority w:val="99"/>
    <w:semiHidden/>
    <w:rsid w:val="00C20BB5"/>
    <w:rPr>
      <w:sz w:val="20"/>
      <w:szCs w:val="20"/>
    </w:rPr>
  </w:style>
  <w:style w:type="paragraph" w:styleId="CommentSubject">
    <w:name w:val="annotation subject"/>
    <w:basedOn w:val="CommentText"/>
    <w:next w:val="CommentText"/>
    <w:link w:val="CommentSubjectChar"/>
    <w:uiPriority w:val="99"/>
    <w:semiHidden/>
    <w:unhideWhenUsed/>
    <w:rsid w:val="00C20BB5"/>
    <w:rPr>
      <w:b/>
      <w:bCs/>
    </w:rPr>
  </w:style>
  <w:style w:type="character" w:customStyle="1" w:styleId="CommentSubjectChar">
    <w:name w:val="Comment Subject Char"/>
    <w:basedOn w:val="CommentTextChar"/>
    <w:link w:val="CommentSubject"/>
    <w:uiPriority w:val="99"/>
    <w:semiHidden/>
    <w:rsid w:val="00C20BB5"/>
    <w:rPr>
      <w:b/>
      <w:bCs/>
      <w:sz w:val="20"/>
      <w:szCs w:val="20"/>
    </w:rPr>
  </w:style>
  <w:style w:type="paragraph" w:styleId="BalloonText">
    <w:name w:val="Balloon Text"/>
    <w:basedOn w:val="Normal"/>
    <w:link w:val="BalloonTextChar"/>
    <w:uiPriority w:val="99"/>
    <w:semiHidden/>
    <w:unhideWhenUsed/>
    <w:rsid w:val="00C20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BB5"/>
    <w:rPr>
      <w:rFonts w:ascii="Segoe UI" w:hAnsi="Segoe UI" w:cs="Segoe UI"/>
      <w:sz w:val="18"/>
      <w:szCs w:val="18"/>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7A60FA"/>
    <w:rPr>
      <w:rFonts w:eastAsiaTheme="minorEastAsia"/>
    </w:rPr>
  </w:style>
  <w:style w:type="paragraph" w:styleId="NoSpacing">
    <w:name w:val="No Spacing"/>
    <w:uiPriority w:val="1"/>
    <w:qFormat/>
    <w:rsid w:val="005E200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05303">
      <w:bodyDiv w:val="1"/>
      <w:marLeft w:val="0"/>
      <w:marRight w:val="0"/>
      <w:marTop w:val="0"/>
      <w:marBottom w:val="0"/>
      <w:divBdr>
        <w:top w:val="none" w:sz="0" w:space="0" w:color="auto"/>
        <w:left w:val="none" w:sz="0" w:space="0" w:color="auto"/>
        <w:bottom w:val="none" w:sz="0" w:space="0" w:color="auto"/>
        <w:right w:val="none" w:sz="0" w:space="0" w:color="auto"/>
      </w:divBdr>
    </w:div>
    <w:div w:id="570386686">
      <w:bodyDiv w:val="1"/>
      <w:marLeft w:val="0"/>
      <w:marRight w:val="0"/>
      <w:marTop w:val="0"/>
      <w:marBottom w:val="0"/>
      <w:divBdr>
        <w:top w:val="none" w:sz="0" w:space="0" w:color="auto"/>
        <w:left w:val="none" w:sz="0" w:space="0" w:color="auto"/>
        <w:bottom w:val="none" w:sz="0" w:space="0" w:color="auto"/>
        <w:right w:val="none" w:sz="0" w:space="0" w:color="auto"/>
      </w:divBdr>
    </w:div>
    <w:div w:id="989822928">
      <w:bodyDiv w:val="1"/>
      <w:marLeft w:val="0"/>
      <w:marRight w:val="0"/>
      <w:marTop w:val="0"/>
      <w:marBottom w:val="0"/>
      <w:divBdr>
        <w:top w:val="none" w:sz="0" w:space="0" w:color="auto"/>
        <w:left w:val="none" w:sz="0" w:space="0" w:color="auto"/>
        <w:bottom w:val="none" w:sz="0" w:space="0" w:color="auto"/>
        <w:right w:val="none" w:sz="0" w:space="0" w:color="auto"/>
      </w:divBdr>
    </w:div>
    <w:div w:id="1056246405">
      <w:bodyDiv w:val="1"/>
      <w:marLeft w:val="0"/>
      <w:marRight w:val="0"/>
      <w:marTop w:val="0"/>
      <w:marBottom w:val="0"/>
      <w:divBdr>
        <w:top w:val="none" w:sz="0" w:space="0" w:color="auto"/>
        <w:left w:val="none" w:sz="0" w:space="0" w:color="auto"/>
        <w:bottom w:val="none" w:sz="0" w:space="0" w:color="auto"/>
        <w:right w:val="none" w:sz="0" w:space="0" w:color="auto"/>
      </w:divBdr>
    </w:div>
    <w:div w:id="1141579697">
      <w:bodyDiv w:val="1"/>
      <w:marLeft w:val="0"/>
      <w:marRight w:val="0"/>
      <w:marTop w:val="0"/>
      <w:marBottom w:val="0"/>
      <w:divBdr>
        <w:top w:val="none" w:sz="0" w:space="0" w:color="auto"/>
        <w:left w:val="none" w:sz="0" w:space="0" w:color="auto"/>
        <w:bottom w:val="none" w:sz="0" w:space="0" w:color="auto"/>
        <w:right w:val="none" w:sz="0" w:space="0" w:color="auto"/>
      </w:divBdr>
    </w:div>
    <w:div w:id="1689794314">
      <w:bodyDiv w:val="1"/>
      <w:marLeft w:val="0"/>
      <w:marRight w:val="0"/>
      <w:marTop w:val="0"/>
      <w:marBottom w:val="0"/>
      <w:divBdr>
        <w:top w:val="none" w:sz="0" w:space="0" w:color="auto"/>
        <w:left w:val="none" w:sz="0" w:space="0" w:color="auto"/>
        <w:bottom w:val="none" w:sz="0" w:space="0" w:color="auto"/>
        <w:right w:val="none" w:sz="0" w:space="0" w:color="auto"/>
      </w:divBdr>
    </w:div>
    <w:div w:id="1763604388">
      <w:bodyDiv w:val="1"/>
      <w:marLeft w:val="0"/>
      <w:marRight w:val="0"/>
      <w:marTop w:val="0"/>
      <w:marBottom w:val="0"/>
      <w:divBdr>
        <w:top w:val="none" w:sz="0" w:space="0" w:color="auto"/>
        <w:left w:val="none" w:sz="0" w:space="0" w:color="auto"/>
        <w:bottom w:val="none" w:sz="0" w:space="0" w:color="auto"/>
        <w:right w:val="none" w:sz="0" w:space="0" w:color="auto"/>
      </w:divBdr>
    </w:div>
    <w:div w:id="194530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6</Pages>
  <Words>1552</Words>
  <Characters>8851</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Gasparyan</dc:creator>
  <cp:keywords/>
  <dc:description/>
  <cp:lastModifiedBy>Liana Aloyan</cp:lastModifiedBy>
  <cp:revision>125</cp:revision>
  <dcterms:created xsi:type="dcterms:W3CDTF">2019-08-25T07:58:00Z</dcterms:created>
  <dcterms:modified xsi:type="dcterms:W3CDTF">2026-02-16T08:19:00Z</dcterms:modified>
</cp:coreProperties>
</file>