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097" w:rsidRDefault="00466097" w:rsidP="00466097">
      <w:pPr>
        <w:jc w:val="center"/>
        <w:rPr>
          <w:rFonts w:ascii="GHEA Grapalat" w:hAnsi="GHEA Grapalat" w:cstheme="majorHAnsi"/>
          <w:sz w:val="24"/>
          <w:szCs w:val="24"/>
          <w:lang w:val="hy-AM"/>
        </w:rPr>
      </w:pPr>
      <w:r>
        <w:rPr>
          <w:rFonts w:ascii="GHEA Grapalat" w:hAnsi="GHEA Grapalat" w:cstheme="majorHAnsi"/>
          <w:sz w:val="24"/>
          <w:szCs w:val="24"/>
          <w:lang w:val="hy-AM"/>
        </w:rPr>
        <w:t xml:space="preserve">ԲՆԱՊԱՀՊԱՆՈՒԹՅԱՆ ԵՎ ԸՆԴԵՐՔԻ ՏԵՍՉԱԿԱՆ ՄԱՐՄՆԻ 2019 ԹՎԱԿԱՆԻ ԳՈՐԾՈՒՆԵՈՒԹՅԱՆ ՏԱՐԵԿԱՆ ՀԱՇՎԵՏՎՈՒԹՅԱՆ </w:t>
      </w:r>
      <w:r>
        <w:rPr>
          <w:rFonts w:ascii="GHEA Grapalat" w:eastAsia="Times New Roman" w:hAnsi="GHEA Grapalat" w:cs="Times New Roman"/>
          <w:color w:val="00000A"/>
          <w:sz w:val="24"/>
          <w:szCs w:val="24"/>
          <w:lang w:val="hy-AM"/>
        </w:rPr>
        <w:t>ՍԵՂՄԱԳԻՐ</w:t>
      </w:r>
    </w:p>
    <w:p w:rsidR="00E641B2" w:rsidRPr="00E641B2" w:rsidRDefault="00E641B2" w:rsidP="002D420A">
      <w:pPr>
        <w:spacing w:before="120" w:after="0" w:line="240" w:lineRule="auto"/>
        <w:jc w:val="center"/>
        <w:rPr>
          <w:rFonts w:ascii="GHEA Grapalat" w:eastAsia="Times New Roman" w:hAnsi="GHEA Grapalat" w:cs="Times New Roman"/>
          <w:color w:val="00000A"/>
          <w:sz w:val="24"/>
          <w:szCs w:val="24"/>
          <w:lang w:val="hy-AM"/>
        </w:rPr>
      </w:pPr>
      <w:bookmarkStart w:id="0" w:name="_GoBack"/>
      <w:bookmarkEnd w:id="0"/>
    </w:p>
    <w:p w:rsidR="003537FE" w:rsidRPr="003537FE" w:rsidRDefault="003537FE" w:rsidP="003537FE">
      <w:pPr>
        <w:spacing w:after="0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3537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Հանրապետության բնապահպանության և ընդերքի տեսչական մարմնի (այսուհետև՝ Տեսչական մարմին) 2019 թվականի գործունեության տարեկան հաշվետվության (այսուհետ` Հաշվետվություն) կազմման համար հիմք են հանդիսացել «Տեսչական մարմինների մասին» Հայաստանի Հանրապետության օրենքը, Հայաստանի Հանրապետության վարչապետի 2018 թվականի հունիսի 11-ի N733-Լ որոշմամբ հաստատված Տեսչական մարմնի </w:t>
      </w:r>
      <w:r w:rsidR="00750CCD" w:rsidRPr="00C056B9">
        <w:rPr>
          <w:rFonts w:ascii="GHEA Grapalat" w:eastAsia="Times New Roman" w:hAnsi="GHEA Grapalat" w:cs="Sylfaen"/>
          <w:sz w:val="26"/>
          <w:szCs w:val="26"/>
          <w:lang w:val="hy-AM"/>
        </w:rPr>
        <w:t>կանոնադրությ</w:t>
      </w:r>
      <w:r w:rsidR="00750CCD">
        <w:rPr>
          <w:rFonts w:ascii="GHEA Grapalat" w:eastAsia="Times New Roman" w:hAnsi="GHEA Grapalat" w:cs="Sylfaen"/>
          <w:sz w:val="26"/>
          <w:szCs w:val="26"/>
          <w:lang w:val="hy-AM"/>
        </w:rPr>
        <w:t>ուն</w:t>
      </w:r>
      <w:r w:rsidR="00750CCD" w:rsidRPr="00C056B9">
        <w:rPr>
          <w:rFonts w:ascii="GHEA Grapalat" w:eastAsia="Times New Roman" w:hAnsi="GHEA Grapalat" w:cs="Sylfaen"/>
          <w:sz w:val="26"/>
          <w:szCs w:val="26"/>
          <w:lang w:val="hy-AM"/>
        </w:rPr>
        <w:t>ը</w:t>
      </w:r>
      <w:r w:rsidRPr="003537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այլ իրավական ակտեր: </w:t>
      </w:r>
    </w:p>
    <w:p w:rsidR="00270FC4" w:rsidRPr="00E641B2" w:rsidRDefault="00750CCD" w:rsidP="007B57DC">
      <w:pPr>
        <w:spacing w:after="0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750CC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Տեսչական մարմինն իր նպատակն ու խնդիրներն իրականացնելու համար, Հայաստանի Հանրապետության օրենսդրությամբ սահմանված դեպքերում և կարգով իրականացնում է վերահսկողական և (կամ) օրենքով սահմանված այլ գործառույթներ, այդ թվում՝ կիրառում պատասխանատվության միջոցներ բնապահպանության ու ընդերքի ոլորտներում, ձեռնարկում միջոցներ վերահսկողության արդյունքում հայտնաբերված խախտումների վերացման ուղղությամբ։ </w:t>
      </w:r>
      <w:r w:rsidR="007034E3" w:rsidRPr="00E641B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ՈՒղղություններն են՝</w:t>
      </w:r>
    </w:p>
    <w:p w:rsidR="00270FC4" w:rsidRPr="00E641B2" w:rsidRDefault="00270FC4" w:rsidP="00672556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641B2">
        <w:rPr>
          <w:rFonts w:ascii="GHEA Grapalat" w:eastAsia="Times New Roman" w:hAnsi="GHEA Grapalat" w:cs="Sylfaen"/>
          <w:sz w:val="24"/>
          <w:szCs w:val="24"/>
        </w:rPr>
        <w:t>մթնոլորտային օդի պահպանություն</w:t>
      </w:r>
    </w:p>
    <w:p w:rsidR="00270FC4" w:rsidRPr="00E641B2" w:rsidRDefault="00270FC4" w:rsidP="00672556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641B2">
        <w:rPr>
          <w:rFonts w:ascii="GHEA Grapalat" w:eastAsia="Times New Roman" w:hAnsi="GHEA Grapalat" w:cs="Sylfaen"/>
          <w:sz w:val="24"/>
          <w:szCs w:val="24"/>
        </w:rPr>
        <w:t>ջրային ռեսուրսների օգտագործում և պահպանություն</w:t>
      </w:r>
    </w:p>
    <w:p w:rsidR="00270FC4" w:rsidRPr="00E641B2" w:rsidRDefault="00270FC4" w:rsidP="00672556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641B2">
        <w:rPr>
          <w:rFonts w:ascii="GHEA Grapalat" w:eastAsia="Times New Roman" w:hAnsi="GHEA Grapalat" w:cs="Sylfaen"/>
          <w:sz w:val="24"/>
          <w:szCs w:val="24"/>
        </w:rPr>
        <w:t>հողերի օգտագործում և պահպանություն</w:t>
      </w:r>
    </w:p>
    <w:p w:rsidR="00270FC4" w:rsidRPr="00E641B2" w:rsidRDefault="00270FC4" w:rsidP="00672556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641B2">
        <w:rPr>
          <w:rFonts w:ascii="GHEA Grapalat" w:eastAsia="Times New Roman" w:hAnsi="GHEA Grapalat" w:cs="Sylfaen"/>
          <w:sz w:val="24"/>
          <w:szCs w:val="24"/>
        </w:rPr>
        <w:t>ընդերքօգտագործում և ընդերքի պահպանություն</w:t>
      </w:r>
    </w:p>
    <w:p w:rsidR="00270FC4" w:rsidRPr="00E641B2" w:rsidRDefault="00270FC4" w:rsidP="00672556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641B2">
        <w:rPr>
          <w:rFonts w:ascii="GHEA Grapalat" w:eastAsia="Times New Roman" w:hAnsi="GHEA Grapalat" w:cs="Sylfaen"/>
          <w:sz w:val="24"/>
          <w:szCs w:val="24"/>
        </w:rPr>
        <w:t>կենդանական և բուսական աշխարհի օգտագործում և պահպանություն</w:t>
      </w:r>
    </w:p>
    <w:p w:rsidR="00270FC4" w:rsidRPr="00E641B2" w:rsidRDefault="00270FC4" w:rsidP="00672556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641B2">
        <w:rPr>
          <w:rFonts w:ascii="GHEA Grapalat" w:eastAsia="Times New Roman" w:hAnsi="GHEA Grapalat" w:cs="Sylfaen"/>
          <w:sz w:val="24"/>
          <w:szCs w:val="24"/>
        </w:rPr>
        <w:t>վտանգավոր նյութեր, արտադրության ու սպառման թափոններ</w:t>
      </w:r>
    </w:p>
    <w:p w:rsidR="002A5FDC" w:rsidRPr="00E641B2" w:rsidRDefault="005F5865" w:rsidP="00672556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641B2">
        <w:rPr>
          <w:rFonts w:ascii="GHEA Grapalat" w:eastAsia="Times New Roman" w:hAnsi="GHEA Grapalat" w:cs="Sylfaen"/>
          <w:sz w:val="24"/>
          <w:szCs w:val="24"/>
        </w:rPr>
        <w:t>պետական փորձաք</w:t>
      </w:r>
      <w:r w:rsidRPr="00E641B2">
        <w:rPr>
          <w:rFonts w:ascii="GHEA Grapalat" w:eastAsia="Times New Roman" w:hAnsi="GHEA Grapalat" w:cs="Sylfaen"/>
          <w:sz w:val="24"/>
          <w:szCs w:val="24"/>
          <w:lang w:val="hy-AM"/>
        </w:rPr>
        <w:t>ննություն</w:t>
      </w:r>
    </w:p>
    <w:p w:rsidR="00270FC4" w:rsidRPr="00E641B2" w:rsidRDefault="00270FC4" w:rsidP="00672556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641B2">
        <w:rPr>
          <w:rFonts w:ascii="GHEA Grapalat" w:eastAsia="Times New Roman" w:hAnsi="GHEA Grapalat" w:cs="Sylfaen"/>
          <w:sz w:val="24"/>
          <w:szCs w:val="24"/>
        </w:rPr>
        <w:t>բնապահպանական հարկ և բնօգտագործման վճարներ</w:t>
      </w:r>
    </w:p>
    <w:p w:rsidR="00270FC4" w:rsidRPr="00E641B2" w:rsidRDefault="00270FC4" w:rsidP="0067255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641B2">
        <w:rPr>
          <w:rFonts w:ascii="GHEA Grapalat" w:eastAsia="Times New Roman" w:hAnsi="GHEA Grapalat" w:cs="Sylfaen"/>
          <w:sz w:val="24"/>
          <w:szCs w:val="24"/>
        </w:rPr>
        <w:t>վիճակագրական հաշվետվություններ</w:t>
      </w:r>
    </w:p>
    <w:p w:rsidR="000F14D1" w:rsidRPr="00E641B2" w:rsidRDefault="00153B50" w:rsidP="00977905">
      <w:pPr>
        <w:spacing w:after="0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641B2">
        <w:rPr>
          <w:rFonts w:ascii="GHEA Grapalat" w:hAnsi="GHEA Grapalat" w:cs="Sylfaen"/>
          <w:sz w:val="24"/>
          <w:szCs w:val="24"/>
          <w:lang w:val="hy-AM"/>
        </w:rPr>
        <w:t xml:space="preserve">Տեսչական մարմինը </w:t>
      </w:r>
      <w:r w:rsidR="000F0A34" w:rsidRPr="00E641B2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E641B2">
        <w:rPr>
          <w:rFonts w:ascii="GHEA Grapalat" w:hAnsi="GHEA Grapalat" w:cs="Sylfaen"/>
          <w:sz w:val="24"/>
          <w:szCs w:val="24"/>
          <w:lang w:val="hy-AM"/>
        </w:rPr>
        <w:t xml:space="preserve"> վարչապետի 2018 թվականի հունիսի 11-ի թիվ 733-Լ որոշման հավելվածի 10-րդ կետի 1-ին ենթակետի համաձայն` օրենքով սահմանված դեպքերում և կարգով բնապահպանության և ընդերքի ոլորտներում ապահովում է ռիսկերի կառավարումը և Հայաստանի Հանրապետության օրենսդրության պահանջների պահպանման նկատմամբ վերահսկողության իրականացումը, ինչպես նաև իրականացված վերահսկողության շրջանակներում կանխարգելիչ միջոցառումների կազմակերպումը, </w:t>
      </w:r>
      <w:r w:rsidRPr="00E641B2">
        <w:rPr>
          <w:rFonts w:ascii="GHEA Grapalat" w:hAnsi="GHEA Grapalat"/>
          <w:color w:val="000000"/>
          <w:sz w:val="24"/>
          <w:szCs w:val="24"/>
          <w:lang w:val="hy-AM"/>
        </w:rPr>
        <w:t>շրջակա միջավայրի վրա բացասական ազդեցությունների, բնական ռեսուրսների ոչ բանական օգտագործման կանխարգելիչ կամ նվազեցման միջոցառումների իրականացումը</w:t>
      </w:r>
      <w:r w:rsidR="0054079B" w:rsidRPr="00E641B2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:rsidR="000F14D1" w:rsidRPr="00E641B2" w:rsidRDefault="000F14D1" w:rsidP="00977905">
      <w:pPr>
        <w:spacing w:after="0"/>
        <w:ind w:firstLine="567"/>
        <w:jc w:val="both"/>
        <w:rPr>
          <w:rFonts w:ascii="GHEA Grapalat" w:eastAsia="MS Gothic" w:hAnsi="GHEA Grapalat" w:cs="MS Gothic"/>
          <w:bCs/>
          <w:sz w:val="24"/>
          <w:szCs w:val="24"/>
          <w:lang w:val="hy-AM"/>
        </w:rPr>
      </w:pPr>
      <w:r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t>Տեսչական մարմնի գործունեության սկզբունքներն ապահովելու, ինչպես նաև բնապահպանության և ընդերքի ոլորտներում</w:t>
      </w:r>
      <w:r w:rsidRPr="00E641B2">
        <w:rPr>
          <w:rFonts w:ascii="Calibri" w:eastAsia="MS Gothic" w:hAnsi="Calibri" w:cs="Calibri"/>
          <w:bCs/>
          <w:sz w:val="24"/>
          <w:szCs w:val="24"/>
          <w:lang w:val="hy-AM"/>
        </w:rPr>
        <w:t> </w:t>
      </w:r>
      <w:r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t>ռիսկերի առկա իրավիճակի վերաբերյալ վերլուծությու</w:t>
      </w:r>
      <w:r w:rsidRPr="00E641B2">
        <w:rPr>
          <w:rFonts w:ascii="GHEA Grapalat" w:eastAsia="MS Gothic" w:hAnsi="GHEA Grapalat" w:cs="Arial"/>
          <w:bCs/>
          <w:sz w:val="24"/>
          <w:szCs w:val="24"/>
          <w:lang w:val="hy-AM"/>
        </w:rPr>
        <w:t>ն</w:t>
      </w:r>
      <w:r w:rsidR="005D2896" w:rsidRPr="00E641B2">
        <w:rPr>
          <w:rFonts w:ascii="GHEA Grapalat" w:eastAsia="MS Gothic" w:hAnsi="GHEA Grapalat" w:cs="Arial"/>
          <w:bCs/>
          <w:sz w:val="24"/>
          <w:szCs w:val="24"/>
          <w:lang w:val="hy-AM"/>
        </w:rPr>
        <w:t>ն</w:t>
      </w:r>
      <w:r w:rsidRPr="00E641B2">
        <w:rPr>
          <w:rFonts w:ascii="GHEA Grapalat" w:eastAsia="MS Gothic" w:hAnsi="GHEA Grapalat" w:cs="Arial"/>
          <w:bCs/>
          <w:sz w:val="24"/>
          <w:szCs w:val="24"/>
          <w:lang w:val="hy-AM"/>
        </w:rPr>
        <w:t xml:space="preserve"> իրականացնելու</w:t>
      </w:r>
      <w:r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 նպատակով հիմք են հանդիսացել Տեսչական մարմնի կողմից 2018-2019</w:t>
      </w:r>
      <w:r w:rsidR="00712258">
        <w:rPr>
          <w:rFonts w:ascii="GHEA Grapalat" w:eastAsia="MS Gothic" w:hAnsi="GHEA Grapalat" w:cs="MS Gothic"/>
          <w:bCs/>
          <w:sz w:val="24"/>
          <w:szCs w:val="24"/>
          <w:lang w:val="hy-AM"/>
        </w:rPr>
        <w:t>թթ․</w:t>
      </w:r>
      <w:r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ընթացքում իրականացված վերահսկողության արդյունքները՝ </w:t>
      </w:r>
      <w:r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lastRenderedPageBreak/>
        <w:t xml:space="preserve">պայմանավորված առավել ռիսկային ուղղությունների բացահայտմամբ, որոնցում առավել հաճախ են արձանագրվել իրավախախտումներ: </w:t>
      </w:r>
    </w:p>
    <w:p w:rsidR="001F2CBD" w:rsidRPr="00395E7B" w:rsidRDefault="00A71EC1" w:rsidP="00672556">
      <w:pPr>
        <w:pStyle w:val="ListParagraph"/>
        <w:numPr>
          <w:ilvl w:val="0"/>
          <w:numId w:val="2"/>
        </w:numPr>
        <w:spacing w:after="0"/>
        <w:ind w:left="0" w:firstLine="284"/>
        <w:jc w:val="both"/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</w:pPr>
      <w:r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Տեսչական </w:t>
      </w:r>
      <w:r w:rsidR="006172D7"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մարմնի կողմից 2019 թվականի ընթացքում Հայաստանի Հանրապետության օրենսդրությամբ սահմանված դեպքերում և կարգով </w:t>
      </w:r>
      <w:r w:rsidR="005F5865"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բնապահպանության </w:t>
      </w:r>
      <w:r w:rsidR="00712258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ու</w:t>
      </w:r>
      <w:r w:rsidR="005F5865"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ընդերքի ոլորտներում </w:t>
      </w:r>
      <w:r w:rsidR="006172D7"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իրականացվ</w:t>
      </w:r>
      <w:r w:rsidR="00900090"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ած</w:t>
      </w:r>
      <w:r w:rsidR="006172D7"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վերահսկողական և (կամ) օրենքով սահմանված այլ գործառույթներ</w:t>
      </w:r>
      <w:r w:rsidR="00900090"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ի </w:t>
      </w:r>
      <w:r w:rsidR="006172D7"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արդյունքում </w:t>
      </w:r>
      <w:r w:rsidR="001F257E"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արձանագրվել</w:t>
      </w:r>
      <w:r w:rsidR="006172D7"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</w:t>
      </w:r>
      <w:r w:rsidR="00900090"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է </w:t>
      </w:r>
      <w:bookmarkStart w:id="1" w:name="OLE_LINK1"/>
      <w:r w:rsidR="005F5865"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18</w:t>
      </w:r>
      <w:r w:rsidR="00A7458A"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6</w:t>
      </w:r>
      <w:r w:rsidR="00EE3496"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3</w:t>
      </w:r>
      <w:r w:rsidR="006172D7"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</w:t>
      </w:r>
      <w:r w:rsidR="00900090"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իրավախախտում</w:t>
      </w:r>
      <w:bookmarkEnd w:id="1"/>
      <w:r w:rsidR="001F257E"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, իսկ </w:t>
      </w:r>
      <w:r w:rsidR="009339E8"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2018 թվականի ընթացքում՝ 1089 իրավախախտում։ </w:t>
      </w:r>
    </w:p>
    <w:p w:rsidR="007B57DC" w:rsidRDefault="006D36CA" w:rsidP="00977905">
      <w:pPr>
        <w:spacing w:after="0"/>
        <w:ind w:firstLine="720"/>
        <w:jc w:val="both"/>
        <w:rPr>
          <w:rFonts w:ascii="GHEA Grapalat" w:eastAsia="MS Gothic" w:hAnsi="GHEA Grapalat" w:cs="MS Gothic"/>
          <w:bCs/>
          <w:sz w:val="24"/>
          <w:szCs w:val="24"/>
          <w:lang w:val="hy-AM"/>
        </w:rPr>
      </w:pPr>
      <w:r w:rsidRPr="00E641B2">
        <w:rPr>
          <w:rFonts w:ascii="GHEA Grapalat" w:hAnsi="GHEA Grapalat"/>
          <w:noProof/>
          <w:sz w:val="24"/>
          <w:szCs w:val="24"/>
        </w:rPr>
        <w:drawing>
          <wp:anchor distT="0" distB="0" distL="114300" distR="114300" simplePos="0" relativeHeight="251714560" behindDoc="0" locked="0" layoutInCell="1" allowOverlap="1" wp14:anchorId="756772C1" wp14:editId="1CAA417D">
            <wp:simplePos x="0" y="0"/>
            <wp:positionH relativeFrom="page">
              <wp:align>center</wp:align>
            </wp:positionH>
            <wp:positionV relativeFrom="paragraph">
              <wp:posOffset>1046480</wp:posOffset>
            </wp:positionV>
            <wp:extent cx="6324600" cy="4604385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60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9E8" w:rsidRPr="00E641B2">
        <w:rPr>
          <w:rFonts w:ascii="GHEA Grapalat" w:eastAsia="MS Gothic" w:hAnsi="GHEA Grapalat" w:cs="MS Gothic"/>
          <w:bCs/>
          <w:sz w:val="24"/>
          <w:szCs w:val="24"/>
          <w:u w:val="single"/>
          <w:lang w:val="hy-AM"/>
        </w:rPr>
        <w:t>Աղյուսակ</w:t>
      </w:r>
      <w:r w:rsidR="007B57DC">
        <w:rPr>
          <w:rFonts w:ascii="GHEA Grapalat" w:eastAsia="MS Gothic" w:hAnsi="GHEA Grapalat" w:cs="MS Gothic"/>
          <w:bCs/>
          <w:sz w:val="24"/>
          <w:szCs w:val="24"/>
          <w:u w:val="single"/>
          <w:lang w:val="hy-AM"/>
        </w:rPr>
        <w:t xml:space="preserve"> </w:t>
      </w:r>
      <w:r w:rsidR="009339E8" w:rsidRPr="00E641B2">
        <w:rPr>
          <w:rFonts w:ascii="GHEA Grapalat" w:eastAsia="MS Gothic" w:hAnsi="GHEA Grapalat" w:cs="MS Gothic"/>
          <w:bCs/>
          <w:sz w:val="24"/>
          <w:szCs w:val="24"/>
          <w:u w:val="single"/>
          <w:lang w:val="hy-AM"/>
        </w:rPr>
        <w:t>1-ում</w:t>
      </w:r>
      <w:r w:rsidR="009339E8"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 ներկայացված են 2018-2019թթ. </w:t>
      </w:r>
      <w:r w:rsidR="00554C2E"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հայտնաբերված իրավախախտումների </w:t>
      </w:r>
      <w:r w:rsidR="00EA305B"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թվային </w:t>
      </w:r>
      <w:r w:rsidR="009339E8"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t>տվյալները,</w:t>
      </w:r>
      <w:r w:rsidR="0027503D"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 համաձայն </w:t>
      </w:r>
      <w:r w:rsidR="009339E8"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որոնց 2019 թվականի </w:t>
      </w:r>
      <w:r w:rsidR="0027503D"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ընթացքում արձանագրվել է իրավախախտումների ընդհանուր թվի </w:t>
      </w:r>
      <w:r w:rsidR="00A7458A"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t>71</w:t>
      </w:r>
      <w:r w:rsidR="0027503D"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% աճ՝ 2018 թվականի համեմատությամբ։ </w:t>
      </w:r>
    </w:p>
    <w:p w:rsidR="00977905" w:rsidRDefault="00977905" w:rsidP="00977905">
      <w:pPr>
        <w:pStyle w:val="ListParagraph"/>
        <w:spacing w:after="0"/>
        <w:ind w:left="284"/>
        <w:jc w:val="both"/>
        <w:rPr>
          <w:rFonts w:ascii="GHEA Grapalat" w:eastAsia="MS Gothic" w:hAnsi="GHEA Grapalat" w:cs="MS Gothic"/>
          <w:b/>
          <w:bCs/>
          <w:i/>
          <w:sz w:val="24"/>
          <w:szCs w:val="24"/>
          <w:lang w:val="hy-AM"/>
        </w:rPr>
      </w:pPr>
    </w:p>
    <w:p w:rsidR="009F35E4" w:rsidRPr="00395E7B" w:rsidRDefault="00E935ED" w:rsidP="00672556">
      <w:pPr>
        <w:pStyle w:val="ListParagraph"/>
        <w:numPr>
          <w:ilvl w:val="0"/>
          <w:numId w:val="2"/>
        </w:numPr>
        <w:spacing w:after="0"/>
        <w:ind w:left="0" w:firstLine="284"/>
        <w:jc w:val="both"/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</w:pPr>
      <w:r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Տեսչական մարմնի կողմից 2019 թվականի ընթացքում իրականացված վերահսկողական </w:t>
      </w:r>
      <w:r w:rsidR="00786618"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աշխատանքների</w:t>
      </w:r>
      <w:r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արդյունքում արձանագրված </w:t>
      </w:r>
      <w:r w:rsidR="000504B1"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իրավախախտու</w:t>
      </w:r>
      <w:r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մների հիմքով հարուցվել է </w:t>
      </w:r>
      <w:r w:rsidR="00C8205A"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1228</w:t>
      </w:r>
      <w:r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վարչական վարույթ</w:t>
      </w:r>
      <w:r w:rsidR="004A6B24"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,</w:t>
      </w:r>
      <w:r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իսկ 2018 թվականի </w:t>
      </w:r>
      <w:r w:rsidR="000504B1"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ընթացքում՝ </w:t>
      </w:r>
      <w:r w:rsidR="00017B70"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1081</w:t>
      </w:r>
      <w:r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վարչական վարույթ։ </w:t>
      </w:r>
    </w:p>
    <w:p w:rsidR="00E935ED" w:rsidRPr="00E641B2" w:rsidRDefault="00977905" w:rsidP="00977905">
      <w:pPr>
        <w:spacing w:after="0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641B2">
        <w:rPr>
          <w:rFonts w:ascii="GHEA Grapalat" w:hAnsi="GHEA Grapalat"/>
          <w:noProof/>
          <w:sz w:val="24"/>
          <w:szCs w:val="24"/>
        </w:rPr>
        <w:lastRenderedPageBreak/>
        <w:drawing>
          <wp:anchor distT="0" distB="0" distL="114300" distR="114300" simplePos="0" relativeHeight="251676672" behindDoc="0" locked="0" layoutInCell="1" allowOverlap="1" wp14:anchorId="7EEAA58E" wp14:editId="0ADE3CC4">
            <wp:simplePos x="0" y="0"/>
            <wp:positionH relativeFrom="margin">
              <wp:posOffset>13970</wp:posOffset>
            </wp:positionH>
            <wp:positionV relativeFrom="paragraph">
              <wp:posOffset>846455</wp:posOffset>
            </wp:positionV>
            <wp:extent cx="6139180" cy="4600575"/>
            <wp:effectExtent l="0" t="0" r="0" b="952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180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206" w:rsidRPr="00E641B2">
        <w:rPr>
          <w:rFonts w:ascii="GHEA Grapalat" w:eastAsia="MS Gothic" w:hAnsi="GHEA Grapalat" w:cs="MS Gothic"/>
          <w:bCs/>
          <w:sz w:val="24"/>
          <w:szCs w:val="24"/>
          <w:u w:val="single"/>
          <w:lang w:val="hy-AM"/>
        </w:rPr>
        <w:t>Աղյուսակ</w:t>
      </w:r>
      <w:r w:rsidR="000504B1" w:rsidRPr="00E641B2">
        <w:rPr>
          <w:rFonts w:ascii="GHEA Grapalat" w:eastAsia="MS Gothic" w:hAnsi="GHEA Grapalat" w:cs="MS Gothic"/>
          <w:bCs/>
          <w:sz w:val="24"/>
          <w:szCs w:val="24"/>
          <w:u w:val="single"/>
          <w:lang w:val="hy-AM"/>
        </w:rPr>
        <w:t xml:space="preserve"> </w:t>
      </w:r>
      <w:r w:rsidR="00692FC3" w:rsidRPr="00E641B2">
        <w:rPr>
          <w:rFonts w:ascii="GHEA Grapalat" w:eastAsia="MS Gothic" w:hAnsi="GHEA Grapalat" w:cs="MS Gothic"/>
          <w:bCs/>
          <w:sz w:val="24"/>
          <w:szCs w:val="24"/>
          <w:u w:val="single"/>
          <w:lang w:val="hy-AM"/>
        </w:rPr>
        <w:t>2</w:t>
      </w:r>
      <w:r w:rsidR="000504B1" w:rsidRPr="00E641B2">
        <w:rPr>
          <w:rFonts w:ascii="GHEA Grapalat" w:eastAsia="MS Gothic" w:hAnsi="GHEA Grapalat" w:cs="MS Gothic"/>
          <w:bCs/>
          <w:sz w:val="24"/>
          <w:szCs w:val="24"/>
          <w:u w:val="single"/>
          <w:lang w:val="hy-AM"/>
        </w:rPr>
        <w:t>-ում</w:t>
      </w:r>
      <w:r w:rsidR="000504B1"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 ներկայացված են 2018-2019թթ. թվային տվյալները, համաձայն որոնց</w:t>
      </w:r>
      <w:r w:rsidR="00E64C86"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t>՝</w:t>
      </w:r>
      <w:r w:rsidR="000504B1"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 2019 թվականի ընթացքում </w:t>
      </w:r>
      <w:r w:rsidR="00CE5C0A"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t>հարուցվել</w:t>
      </w:r>
      <w:r w:rsidR="000504B1"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 է </w:t>
      </w:r>
      <w:r w:rsidR="00CE5C0A"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 1</w:t>
      </w:r>
      <w:r w:rsidR="00017B70"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t>3</w:t>
      </w:r>
      <w:r w:rsidR="00CE5C0A"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t>,</w:t>
      </w:r>
      <w:r w:rsidR="00017B70"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t>6</w:t>
      </w:r>
      <w:r w:rsidR="00CE5C0A"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 %-ով ավել </w:t>
      </w:r>
      <w:r w:rsidR="000504B1"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վարչական </w:t>
      </w:r>
      <w:r w:rsidR="009F35E4"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t>վարույթ</w:t>
      </w:r>
      <w:r w:rsidR="000504B1"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՝ 2018 թվականի համեմատությամբ։ </w:t>
      </w:r>
    </w:p>
    <w:p w:rsidR="00AA7841" w:rsidRDefault="00AA7841" w:rsidP="00AA7841">
      <w:pPr>
        <w:pStyle w:val="ListParagraph"/>
        <w:spacing w:after="0"/>
        <w:ind w:left="284"/>
        <w:jc w:val="both"/>
        <w:rPr>
          <w:rFonts w:ascii="GHEA Grapalat" w:eastAsia="MS Gothic" w:hAnsi="GHEA Grapalat" w:cs="MS Gothic"/>
          <w:b/>
          <w:bCs/>
          <w:i/>
          <w:sz w:val="24"/>
          <w:szCs w:val="24"/>
          <w:lang w:val="hy-AM"/>
        </w:rPr>
      </w:pPr>
    </w:p>
    <w:p w:rsidR="00977905" w:rsidRPr="00F248AC" w:rsidRDefault="0002293C" w:rsidP="00672556">
      <w:pPr>
        <w:pStyle w:val="ListParagraph"/>
        <w:numPr>
          <w:ilvl w:val="0"/>
          <w:numId w:val="2"/>
        </w:numPr>
        <w:spacing w:after="0"/>
        <w:ind w:left="0" w:firstLine="284"/>
        <w:jc w:val="both"/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</w:pPr>
      <w:r w:rsidRPr="00F248AC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Տեսչական մարմնի կողմից 2019 թվականի ընթացքում հարուցված վարչական </w:t>
      </w:r>
      <w:r w:rsidR="00F248AC" w:rsidRPr="00F248AC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գործերի վարույթների արդյունքում վարչական տույժի են ենթարկվել 914 անձ, իսկ 2018 թվականի ընթացքում՝ 774 անձ։</w:t>
      </w:r>
    </w:p>
    <w:p w:rsidR="00F517D7" w:rsidRPr="00395E7B" w:rsidRDefault="0023457F" w:rsidP="00977905">
      <w:pPr>
        <w:spacing w:after="0"/>
        <w:ind w:firstLine="284"/>
        <w:jc w:val="both"/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</w:pPr>
      <w:r w:rsidRPr="00395E7B">
        <w:rPr>
          <w:rFonts w:ascii="GHEA Grapalat" w:eastAsia="MS Gothic" w:hAnsi="GHEA Grapalat" w:cs="MS Gothic"/>
          <w:bCs/>
          <w:sz w:val="24"/>
          <w:szCs w:val="24"/>
          <w:u w:val="single"/>
          <w:lang w:val="hy-AM"/>
        </w:rPr>
        <w:t>Աղյուսակ 3-ում</w:t>
      </w:r>
      <w:r w:rsidRPr="00395E7B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 ներկայացված են 2018-2019թթ. </w:t>
      </w:r>
      <w:r w:rsidR="00F27BD5" w:rsidRPr="00395E7B">
        <w:rPr>
          <w:rFonts w:ascii="GHEA Grapalat" w:eastAsia="MS Gothic" w:hAnsi="GHEA Grapalat" w:cs="MS Gothic"/>
          <w:bCs/>
          <w:sz w:val="24"/>
          <w:szCs w:val="24"/>
          <w:lang w:val="hy-AM"/>
        </w:rPr>
        <w:t>վարչական տույժի ենթարկված անցանց</w:t>
      </w:r>
      <w:r w:rsidRPr="00395E7B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 </w:t>
      </w:r>
      <w:r w:rsidR="00F27BD5" w:rsidRPr="00395E7B">
        <w:rPr>
          <w:rFonts w:ascii="GHEA Grapalat" w:eastAsia="MS Gothic" w:hAnsi="GHEA Grapalat" w:cs="MS Gothic"/>
          <w:bCs/>
          <w:sz w:val="24"/>
          <w:szCs w:val="24"/>
          <w:lang w:val="hy-AM"/>
        </w:rPr>
        <w:t>թվաքանակը</w:t>
      </w:r>
      <w:r w:rsidRPr="00395E7B">
        <w:rPr>
          <w:rFonts w:ascii="GHEA Grapalat" w:eastAsia="MS Gothic" w:hAnsi="GHEA Grapalat" w:cs="MS Gothic"/>
          <w:bCs/>
          <w:sz w:val="24"/>
          <w:szCs w:val="24"/>
          <w:lang w:val="hy-AM"/>
        </w:rPr>
        <w:t>, համաձայն որ</w:t>
      </w:r>
      <w:r w:rsidR="00F27BD5" w:rsidRPr="00395E7B">
        <w:rPr>
          <w:rFonts w:ascii="GHEA Grapalat" w:eastAsia="MS Gothic" w:hAnsi="GHEA Grapalat" w:cs="MS Gothic"/>
          <w:bCs/>
          <w:sz w:val="24"/>
          <w:szCs w:val="24"/>
          <w:lang w:val="hy-AM"/>
        </w:rPr>
        <w:t>ի</w:t>
      </w:r>
      <w:r w:rsidRPr="00395E7B">
        <w:rPr>
          <w:rFonts w:ascii="GHEA Grapalat" w:eastAsia="MS Gothic" w:hAnsi="GHEA Grapalat" w:cs="MS Gothic"/>
          <w:bCs/>
          <w:sz w:val="24"/>
          <w:szCs w:val="24"/>
          <w:lang w:val="hy-AM"/>
        </w:rPr>
        <w:t>՝ 2019 թվականի ընթացքում</w:t>
      </w:r>
      <w:r w:rsidR="00E833CF" w:rsidRPr="00395E7B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 վարչական տույժի ենթարկված անցանց թիվը</w:t>
      </w:r>
      <w:r w:rsidRPr="00395E7B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  1</w:t>
      </w:r>
      <w:r w:rsidR="009B3555" w:rsidRPr="00395E7B">
        <w:rPr>
          <w:rFonts w:ascii="GHEA Grapalat" w:eastAsia="MS Gothic" w:hAnsi="GHEA Grapalat" w:cs="MS Gothic"/>
          <w:bCs/>
          <w:sz w:val="24"/>
          <w:szCs w:val="24"/>
          <w:lang w:val="hy-AM"/>
        </w:rPr>
        <w:t>8,1</w:t>
      </w:r>
      <w:r w:rsidRPr="00395E7B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 %-ով </w:t>
      </w:r>
      <w:r w:rsidR="00E833CF" w:rsidRPr="00395E7B">
        <w:rPr>
          <w:rFonts w:ascii="GHEA Grapalat" w:eastAsia="MS Gothic" w:hAnsi="GHEA Grapalat" w:cs="MS Gothic"/>
          <w:bCs/>
          <w:sz w:val="24"/>
          <w:szCs w:val="24"/>
          <w:lang w:val="hy-AM"/>
        </w:rPr>
        <w:t>աճել է</w:t>
      </w:r>
      <w:r w:rsidRPr="00395E7B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՝ 2018 թվականի համեմատությամբ։ </w:t>
      </w:r>
    </w:p>
    <w:p w:rsidR="00D91840" w:rsidRPr="00395E7B" w:rsidRDefault="00572A01" w:rsidP="00672556">
      <w:pPr>
        <w:pStyle w:val="ListParagraph"/>
        <w:numPr>
          <w:ilvl w:val="0"/>
          <w:numId w:val="2"/>
        </w:numPr>
        <w:spacing w:after="0"/>
        <w:ind w:left="0" w:firstLine="284"/>
        <w:jc w:val="both"/>
        <w:rPr>
          <w:rFonts w:ascii="GHEA Grapalat" w:eastAsia="MS Gothic" w:hAnsi="GHEA Grapalat" w:cs="MS Gothic"/>
          <w:bCs/>
          <w:sz w:val="24"/>
          <w:szCs w:val="24"/>
          <w:lang w:val="hy-AM"/>
        </w:rPr>
      </w:pPr>
      <w:r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Տեսչական մարմնի կողմից 2019 թվականի ընթացքում հարուցված վարչական</w:t>
      </w:r>
      <w:r w:rsidR="003708B4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</w:t>
      </w:r>
      <w:r w:rsidR="003708B4" w:rsidRPr="00F248AC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գործերի</w:t>
      </w:r>
      <w:r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վարույթների արդյունքում կիրառված վարչական տուգանքի չափը կազմել է </w:t>
      </w:r>
      <w:r w:rsidR="00D91840"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8</w:t>
      </w:r>
      <w:r w:rsidR="00753E85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8</w:t>
      </w:r>
      <w:r w:rsidR="00D91840"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,</w:t>
      </w:r>
      <w:r w:rsidR="00753E85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16</w:t>
      </w:r>
      <w:r w:rsidR="00D91840"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0,000 ՀՀ դրամ</w:t>
      </w:r>
      <w:r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, իսկ 2018 թվականի ընթացքում՝</w:t>
      </w:r>
      <w:r w:rsidR="00D91840"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70,100,000 ՀՀ դրամ։  </w:t>
      </w:r>
    </w:p>
    <w:p w:rsidR="00AA7841" w:rsidRDefault="00AA7841" w:rsidP="00AA7841">
      <w:pPr>
        <w:spacing w:after="0" w:line="360" w:lineRule="auto"/>
        <w:ind w:firstLine="720"/>
        <w:jc w:val="both"/>
        <w:rPr>
          <w:rFonts w:ascii="GHEA Grapalat" w:eastAsia="MS Gothic" w:hAnsi="GHEA Grapalat" w:cs="MS Gothic"/>
          <w:bCs/>
          <w:sz w:val="24"/>
          <w:szCs w:val="24"/>
          <w:u w:val="single"/>
          <w:lang w:val="hy-AM"/>
        </w:rPr>
      </w:pPr>
    </w:p>
    <w:p w:rsidR="00AA7841" w:rsidRDefault="00AA7841" w:rsidP="00AA7841">
      <w:pPr>
        <w:spacing w:after="0" w:line="360" w:lineRule="auto"/>
        <w:ind w:firstLine="720"/>
        <w:jc w:val="both"/>
        <w:rPr>
          <w:rFonts w:ascii="GHEA Grapalat" w:eastAsia="MS Gothic" w:hAnsi="GHEA Grapalat" w:cs="MS Gothic"/>
          <w:bCs/>
          <w:sz w:val="24"/>
          <w:szCs w:val="24"/>
          <w:u w:val="single"/>
          <w:lang w:val="hy-AM"/>
        </w:rPr>
      </w:pPr>
    </w:p>
    <w:p w:rsidR="00AA7841" w:rsidRDefault="00AA7841" w:rsidP="00AA7841">
      <w:pPr>
        <w:spacing w:after="0" w:line="360" w:lineRule="auto"/>
        <w:ind w:firstLine="720"/>
        <w:jc w:val="both"/>
        <w:rPr>
          <w:rFonts w:ascii="GHEA Grapalat" w:eastAsia="MS Gothic" w:hAnsi="GHEA Grapalat" w:cs="MS Gothic"/>
          <w:bCs/>
          <w:sz w:val="24"/>
          <w:szCs w:val="24"/>
          <w:u w:val="single"/>
          <w:lang w:val="hy-AM"/>
        </w:rPr>
      </w:pPr>
    </w:p>
    <w:p w:rsidR="00AA7841" w:rsidRDefault="00DE07A4" w:rsidP="00AA7841">
      <w:pPr>
        <w:spacing w:after="0" w:line="360" w:lineRule="auto"/>
        <w:ind w:firstLine="720"/>
        <w:jc w:val="both"/>
        <w:rPr>
          <w:rFonts w:ascii="GHEA Grapalat" w:eastAsia="MS Gothic" w:hAnsi="GHEA Grapalat" w:cs="MS Gothic"/>
          <w:bCs/>
          <w:sz w:val="24"/>
          <w:szCs w:val="24"/>
          <w:u w:val="single"/>
          <w:lang w:val="hy-AM"/>
        </w:rPr>
      </w:pPr>
      <w:r w:rsidRPr="00E641B2">
        <w:rPr>
          <w:noProof/>
        </w:rPr>
        <w:lastRenderedPageBreak/>
        <w:drawing>
          <wp:anchor distT="0" distB="0" distL="114300" distR="114300" simplePos="0" relativeHeight="251710464" behindDoc="0" locked="0" layoutInCell="1" allowOverlap="1" wp14:anchorId="2C5F26CF" wp14:editId="5960AFB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596255" cy="3561715"/>
            <wp:effectExtent l="0" t="0" r="4445" b="63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255" cy="356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3055" w:rsidRDefault="00DE07A4" w:rsidP="004B7439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</w:rPr>
        <w:drawing>
          <wp:anchor distT="0" distB="0" distL="114300" distR="114300" simplePos="0" relativeHeight="251717632" behindDoc="0" locked="0" layoutInCell="1" allowOverlap="1" wp14:anchorId="0BB05FEC" wp14:editId="085CA167">
            <wp:simplePos x="0" y="0"/>
            <wp:positionH relativeFrom="margin">
              <wp:align>center</wp:align>
            </wp:positionH>
            <wp:positionV relativeFrom="paragraph">
              <wp:posOffset>970915</wp:posOffset>
            </wp:positionV>
            <wp:extent cx="5695950" cy="430466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304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440" w:rsidRPr="00E641B2">
        <w:rPr>
          <w:rFonts w:ascii="GHEA Grapalat" w:eastAsia="MS Gothic" w:hAnsi="GHEA Grapalat" w:cs="MS Gothic"/>
          <w:bCs/>
          <w:sz w:val="24"/>
          <w:szCs w:val="24"/>
          <w:u w:val="single"/>
          <w:lang w:val="hy-AM"/>
        </w:rPr>
        <w:t>Աղյուսակ 4</w:t>
      </w:r>
      <w:r w:rsidR="00D91840" w:rsidRPr="00E641B2">
        <w:rPr>
          <w:rFonts w:ascii="GHEA Grapalat" w:eastAsia="MS Gothic" w:hAnsi="GHEA Grapalat" w:cs="MS Gothic"/>
          <w:bCs/>
          <w:sz w:val="24"/>
          <w:szCs w:val="24"/>
          <w:u w:val="single"/>
          <w:lang w:val="hy-AM"/>
        </w:rPr>
        <w:t>-ում</w:t>
      </w:r>
      <w:r w:rsidR="00D91840"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 ներկայացված են </w:t>
      </w:r>
      <w:r w:rsidR="00501440"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t>2018-2019թթ.</w:t>
      </w:r>
      <w:r w:rsidR="00E26FAE"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 </w:t>
      </w:r>
      <w:r w:rsidR="00501440"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Տեսչական մարմնի </w:t>
      </w:r>
      <w:r w:rsidR="00E26FAE"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t>կողմից</w:t>
      </w:r>
      <w:r w:rsidR="00501440"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 կիրառված վարչական տուգանքների չափը,</w:t>
      </w:r>
      <w:r w:rsidR="00D91840"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 համաձայն որոնց՝ 2019 թվականի ընթացքում</w:t>
      </w:r>
      <w:r w:rsidR="00501440"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 կիրառված վարչական տուգանքի չափը 25,</w:t>
      </w:r>
      <w:r>
        <w:rPr>
          <w:rFonts w:ascii="GHEA Grapalat" w:eastAsia="MS Gothic" w:hAnsi="GHEA Grapalat" w:cs="MS Gothic"/>
          <w:bCs/>
          <w:sz w:val="24"/>
          <w:szCs w:val="24"/>
          <w:lang w:val="hy-AM"/>
        </w:rPr>
        <w:t>7</w:t>
      </w:r>
      <w:r w:rsidR="00501440"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 %-ով ավել է</w:t>
      </w:r>
      <w:r w:rsidR="00D91840"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 2018 թվականի համեմատությամբ։ </w:t>
      </w:r>
      <w:r w:rsidR="000105F2" w:rsidRPr="00E641B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A7841" w:rsidRPr="00395E7B" w:rsidRDefault="00AA7841" w:rsidP="00672556">
      <w:pPr>
        <w:pStyle w:val="ListParagraph"/>
        <w:numPr>
          <w:ilvl w:val="0"/>
          <w:numId w:val="2"/>
        </w:numPr>
        <w:spacing w:after="0"/>
        <w:ind w:left="0" w:firstLine="284"/>
        <w:jc w:val="both"/>
        <w:rPr>
          <w:rFonts w:ascii="GHEA Grapalat" w:eastAsia="MS Gothic" w:hAnsi="GHEA Grapalat" w:cs="MS Gothic"/>
          <w:bCs/>
          <w:sz w:val="24"/>
          <w:szCs w:val="24"/>
          <w:u w:val="single"/>
          <w:lang w:val="hy-AM"/>
        </w:rPr>
      </w:pPr>
      <w:r w:rsidRPr="00850A55">
        <w:rPr>
          <w:rFonts w:ascii="GHEA Grapalat" w:hAnsi="GHEA Grapalat"/>
          <w:sz w:val="24"/>
          <w:szCs w:val="24"/>
          <w:lang w:val="hy-AM"/>
        </w:rPr>
        <w:br w:type="page"/>
      </w:r>
      <w:r w:rsidR="007841E4"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lastRenderedPageBreak/>
        <w:t xml:space="preserve">Տեսչական մարմնի </w:t>
      </w:r>
      <w:r w:rsidR="007841E4" w:rsidRPr="001946C5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կողմից 2019 թվականի ընթացքում վերահսկողական աշխատանքների արդյունքում իրականացվել է</w:t>
      </w:r>
      <w:r w:rsidR="00533C61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</w:t>
      </w:r>
      <w:r w:rsidR="00533C61"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շրջակա միջավայրին հասցված</w:t>
      </w:r>
      <w:r w:rsidR="007841E4" w:rsidRPr="001946C5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</w:t>
      </w:r>
      <w:r w:rsidR="002440C6" w:rsidRPr="001946C5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1369</w:t>
      </w:r>
      <w:r w:rsidR="007841E4" w:rsidRPr="001946C5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վնասի հաշվարկ և հաշվարկվել է շրջակա միջավայրին հասցված </w:t>
      </w:r>
      <w:r w:rsidR="00516100" w:rsidRPr="00516100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2,654,777,075</w:t>
      </w:r>
      <w:r w:rsidR="00516100" w:rsidRPr="00516100">
        <w:rPr>
          <w:rFonts w:ascii="GHEA Grapalat" w:eastAsia="MS Gothic" w:hAnsi="GHEA Grapalat" w:cs="MS Gothic"/>
          <w:b/>
          <w:bCs/>
          <w:i/>
          <w:sz w:val="24"/>
          <w:szCs w:val="24"/>
          <w:lang w:val="hy-AM"/>
        </w:rPr>
        <w:t xml:space="preserve"> </w:t>
      </w:r>
      <w:r w:rsidR="007841E4" w:rsidRPr="001946C5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ՀՀ</w:t>
      </w:r>
      <w:r w:rsidR="007841E4"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դրամի չափով վնաս, իսկ 2018 թվականի ընթացքում՝ իրականացվել է 826 վնասի հաշվարկ և հաշվարկվել է շրջակա միջավայրին հասցված 1,618,903,640 ՀՀ դրամի</w:t>
      </w:r>
      <w:r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</w:t>
      </w:r>
      <w:r w:rsidR="007841E4"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չափով վնաս։ </w:t>
      </w:r>
    </w:p>
    <w:p w:rsidR="00AA7841" w:rsidRPr="00395E7B" w:rsidRDefault="002440C6" w:rsidP="00AA7841">
      <w:pPr>
        <w:spacing w:after="0"/>
        <w:ind w:firstLine="720"/>
        <w:jc w:val="both"/>
        <w:rPr>
          <w:rFonts w:ascii="GHEA Grapalat" w:eastAsia="MS Gothic" w:hAnsi="GHEA Grapalat" w:cs="MS Gothic"/>
          <w:bCs/>
          <w:sz w:val="24"/>
          <w:szCs w:val="24"/>
          <w:lang w:val="hy-AM"/>
        </w:rPr>
      </w:pPr>
      <w:r>
        <w:rPr>
          <w:rFonts w:ascii="GHEA Grapalat" w:eastAsia="MS Gothic" w:hAnsi="GHEA Grapalat" w:cs="MS Gothic"/>
          <w:bCs/>
          <w:noProof/>
          <w:sz w:val="24"/>
          <w:szCs w:val="24"/>
          <w:u w:val="single"/>
        </w:rPr>
        <w:drawing>
          <wp:anchor distT="0" distB="0" distL="114300" distR="114300" simplePos="0" relativeHeight="251718656" behindDoc="0" locked="0" layoutInCell="1" allowOverlap="1" wp14:anchorId="4EFD88D3" wp14:editId="6F76D76C">
            <wp:simplePos x="0" y="0"/>
            <wp:positionH relativeFrom="margin">
              <wp:align>center</wp:align>
            </wp:positionH>
            <wp:positionV relativeFrom="paragraph">
              <wp:posOffset>1082675</wp:posOffset>
            </wp:positionV>
            <wp:extent cx="5953125" cy="391414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91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841" w:rsidRPr="00395E7B">
        <w:rPr>
          <w:rFonts w:ascii="GHEA Grapalat" w:eastAsia="MS Gothic" w:hAnsi="GHEA Grapalat" w:cs="MS Gothic"/>
          <w:bCs/>
          <w:sz w:val="24"/>
          <w:szCs w:val="24"/>
          <w:u w:val="single"/>
          <w:lang w:val="hy-AM"/>
        </w:rPr>
        <w:t>Աղյուսակ 5-ում</w:t>
      </w:r>
      <w:r w:rsidR="00AA7841" w:rsidRPr="00395E7B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 ներկայացված են 2018-2019թթ. Տեսչական մարմնի կողմից իրականացված հաշվարկների թիվը՝ համաձայն որի՝ 2019 թվականի ընթացքում իրականացված վնասի հասշվարկների քանակը 6</w:t>
      </w:r>
      <w:r>
        <w:rPr>
          <w:rFonts w:ascii="GHEA Grapalat" w:eastAsia="MS Gothic" w:hAnsi="GHEA Grapalat" w:cs="MS Gothic"/>
          <w:bCs/>
          <w:sz w:val="24"/>
          <w:szCs w:val="24"/>
          <w:lang w:val="hy-AM"/>
        </w:rPr>
        <w:t>5</w:t>
      </w:r>
      <w:r w:rsidR="00AA7841" w:rsidRPr="00395E7B">
        <w:rPr>
          <w:rFonts w:ascii="GHEA Grapalat" w:eastAsia="MS Gothic" w:hAnsi="GHEA Grapalat" w:cs="MS Gothic"/>
          <w:bCs/>
          <w:sz w:val="24"/>
          <w:szCs w:val="24"/>
          <w:lang w:val="hy-AM"/>
        </w:rPr>
        <w:t>,</w:t>
      </w:r>
      <w:r>
        <w:rPr>
          <w:rFonts w:ascii="GHEA Grapalat" w:eastAsia="MS Gothic" w:hAnsi="GHEA Grapalat" w:cs="MS Gothic"/>
          <w:bCs/>
          <w:sz w:val="24"/>
          <w:szCs w:val="24"/>
          <w:lang w:val="hy-AM"/>
        </w:rPr>
        <w:t>7</w:t>
      </w:r>
      <w:r w:rsidR="00AA7841" w:rsidRPr="00395E7B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 %-ով ավել է՝ 2018 թվականի համեմատությամբ։ </w:t>
      </w:r>
    </w:p>
    <w:p w:rsidR="005D3DF4" w:rsidRDefault="005D3DF4" w:rsidP="00AA7841">
      <w:pPr>
        <w:spacing w:after="0"/>
        <w:jc w:val="both"/>
        <w:rPr>
          <w:rFonts w:ascii="GHEA Grapalat" w:eastAsia="MS Gothic" w:hAnsi="GHEA Grapalat" w:cs="MS Gothic"/>
          <w:bCs/>
          <w:sz w:val="24"/>
          <w:szCs w:val="24"/>
          <w:u w:val="single"/>
          <w:lang w:val="hy-AM"/>
        </w:rPr>
      </w:pPr>
    </w:p>
    <w:p w:rsidR="00AA7841" w:rsidRDefault="00AA7841" w:rsidP="005D3DF4">
      <w:pPr>
        <w:spacing w:after="0"/>
        <w:ind w:firstLine="720"/>
        <w:jc w:val="both"/>
        <w:rPr>
          <w:rFonts w:ascii="GHEA Grapalat" w:eastAsia="MS Gothic" w:hAnsi="GHEA Grapalat" w:cs="MS Gothic"/>
          <w:bCs/>
          <w:sz w:val="24"/>
          <w:szCs w:val="24"/>
          <w:lang w:val="hy-AM"/>
        </w:rPr>
      </w:pPr>
      <w:r w:rsidRPr="00E641B2">
        <w:rPr>
          <w:rFonts w:ascii="GHEA Grapalat" w:eastAsia="MS Gothic" w:hAnsi="GHEA Grapalat" w:cs="MS Gothic"/>
          <w:bCs/>
          <w:sz w:val="24"/>
          <w:szCs w:val="24"/>
          <w:u w:val="single"/>
          <w:lang w:val="hy-AM"/>
        </w:rPr>
        <w:t>Աղյուսակ 6-ում</w:t>
      </w:r>
      <w:r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 ներկայացված են 2018-2019թթ. Տեսչական մարմնի  վերահսկողական ուղղություններով հաշվարկված շրջակա միջավայրին հասցված վնաս</w:t>
      </w:r>
      <w:r w:rsidR="00321A8A">
        <w:rPr>
          <w:rFonts w:ascii="GHEA Grapalat" w:eastAsia="MS Gothic" w:hAnsi="GHEA Grapalat" w:cs="MS Gothic"/>
          <w:bCs/>
          <w:sz w:val="24"/>
          <w:szCs w:val="24"/>
          <w:lang w:val="hy-AM"/>
        </w:rPr>
        <w:t>ի չափը</w:t>
      </w:r>
      <w:r w:rsidRPr="00E641B2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՝ համաձայն որի, 2019 թվականի ընթացքում հաշվարկված վնասը 64 %-ով ավել է՝ 2018 թվականի համեմատությամբ։ </w:t>
      </w:r>
    </w:p>
    <w:p w:rsidR="00395E7B" w:rsidRPr="00395E7B" w:rsidRDefault="00395E7B" w:rsidP="00672556">
      <w:pPr>
        <w:pStyle w:val="ListParagraph"/>
        <w:numPr>
          <w:ilvl w:val="0"/>
          <w:numId w:val="2"/>
        </w:numPr>
        <w:spacing w:after="0"/>
        <w:ind w:left="0" w:firstLine="284"/>
        <w:jc w:val="both"/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</w:pPr>
      <w:r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Տեսչական մարմնի կողմից 2019 թվականի ընթացքում իրականացված </w:t>
      </w:r>
      <w:r w:rsidRPr="001946C5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վերահսկողական աշխատանքների արդյունքում իրավապահ մարմիններին ուղարկվել է 8</w:t>
      </w:r>
      <w:r w:rsidR="00321A8A" w:rsidRPr="001946C5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20</w:t>
      </w:r>
      <w:r w:rsidRPr="001946C5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նյութ՝ համաձայն</w:t>
      </w:r>
      <w:r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որի շրջակա միջավայրին հասցված վնասը </w:t>
      </w:r>
      <w:r w:rsidRPr="001946C5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կազմել է </w:t>
      </w:r>
      <w:r w:rsidR="00AE1418" w:rsidRPr="00121A6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1,485,809,280</w:t>
      </w:r>
      <w:r w:rsidR="00AE1418">
        <w:rPr>
          <w:rFonts w:ascii="GHEA Grapalat" w:eastAsia="MS Gothic" w:hAnsi="GHEA Grapalat" w:cs="MS Gothic"/>
          <w:b/>
          <w:bCs/>
          <w:i/>
          <w:sz w:val="26"/>
          <w:szCs w:val="26"/>
          <w:lang w:val="hy-AM"/>
        </w:rPr>
        <w:t xml:space="preserve"> </w:t>
      </w:r>
      <w:r w:rsidRPr="001946C5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ՀՀ դրամ, իսկ 2018 թվականին՝ 210 նյութ, որով շրջակա միջավայրին հասցված վնասը</w:t>
      </w:r>
      <w:r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կազմել է 841,962,420 ՀՀ դրամ (</w:t>
      </w:r>
      <w:r w:rsidRPr="00395E7B">
        <w:rPr>
          <w:rFonts w:ascii="GHEA Grapalat" w:eastAsia="MS Gothic" w:hAnsi="GHEA Grapalat" w:cs="MS Gothic"/>
          <w:bCs/>
          <w:i/>
          <w:sz w:val="24"/>
          <w:szCs w:val="24"/>
          <w:u w:val="single"/>
          <w:lang w:val="hy-AM"/>
        </w:rPr>
        <w:t>Աղյուսակ 7</w:t>
      </w:r>
      <w:r w:rsidRPr="00395E7B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)։</w:t>
      </w:r>
    </w:p>
    <w:p w:rsidR="00395E7B" w:rsidRDefault="00395E7B" w:rsidP="005D3DF4">
      <w:pPr>
        <w:spacing w:after="0"/>
        <w:ind w:firstLine="720"/>
        <w:jc w:val="both"/>
        <w:rPr>
          <w:rFonts w:ascii="GHEA Grapalat" w:eastAsia="MS Gothic" w:hAnsi="GHEA Grapalat" w:cs="MS Gothic"/>
          <w:bCs/>
          <w:sz w:val="24"/>
          <w:szCs w:val="24"/>
          <w:lang w:val="hy-AM"/>
        </w:rPr>
      </w:pPr>
    </w:p>
    <w:p w:rsidR="00395E7B" w:rsidRPr="006537D8" w:rsidRDefault="006537D8" w:rsidP="006537D8">
      <w:pPr>
        <w:rPr>
          <w:rFonts w:ascii="GHEA Grapalat" w:eastAsia="MS Gothic" w:hAnsi="GHEA Grapalat" w:cs="MS Gothic"/>
          <w:b/>
          <w:bCs/>
          <w:i/>
          <w:sz w:val="16"/>
          <w:szCs w:val="24"/>
          <w:lang w:val="hy-AM"/>
        </w:rPr>
      </w:pPr>
      <w:r>
        <w:rPr>
          <w:rFonts w:ascii="GHEA Grapalat" w:eastAsia="MS Gothic" w:hAnsi="GHEA Grapalat" w:cs="MS Gothic"/>
          <w:b/>
          <w:bCs/>
          <w:i/>
          <w:noProof/>
          <w:sz w:val="24"/>
          <w:szCs w:val="24"/>
        </w:rPr>
        <w:lastRenderedPageBreak/>
        <w:drawing>
          <wp:anchor distT="0" distB="0" distL="114300" distR="114300" simplePos="0" relativeHeight="251720704" behindDoc="0" locked="0" layoutInCell="1" allowOverlap="1" wp14:anchorId="7365CE12" wp14:editId="239F86F2">
            <wp:simplePos x="0" y="0"/>
            <wp:positionH relativeFrom="margin">
              <wp:align>left</wp:align>
            </wp:positionH>
            <wp:positionV relativeFrom="paragraph">
              <wp:posOffset>3942080</wp:posOffset>
            </wp:positionV>
            <wp:extent cx="6048375" cy="2346960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346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A8A">
        <w:rPr>
          <w:rFonts w:ascii="GHEA Grapalat" w:eastAsia="MS Gothic" w:hAnsi="GHEA Grapalat" w:cs="MS Gothic"/>
          <w:b/>
          <w:bCs/>
          <w:i/>
          <w:noProof/>
          <w:sz w:val="24"/>
          <w:szCs w:val="24"/>
        </w:rPr>
        <w:drawing>
          <wp:anchor distT="0" distB="0" distL="114300" distR="114300" simplePos="0" relativeHeight="251719680" behindDoc="0" locked="0" layoutInCell="1" allowOverlap="1" wp14:anchorId="1B5FC695" wp14:editId="4451FB0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78220" cy="381063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3810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6BEF" w:rsidRPr="003173EF" w:rsidRDefault="007C1FF2" w:rsidP="00672556">
      <w:pPr>
        <w:pStyle w:val="ListParagraph"/>
        <w:numPr>
          <w:ilvl w:val="0"/>
          <w:numId w:val="2"/>
        </w:numPr>
        <w:spacing w:after="0"/>
        <w:ind w:left="0" w:firstLine="284"/>
        <w:jc w:val="both"/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</w:pP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Տեսչական մարմնի և իրավապահ մարմինների համատեղ աշխատանքների արդյունքում բուսական աշխարհի պահպանության ոլորտում իրականացված վերահսկողական աշխատանքների շրջանակներում </w:t>
      </w:r>
      <w:r w:rsidR="001D1784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2019 թվականի ընթացքում հայտնաբերվել և արձանագրվել է 16,818 հատ հատված ծառ և 3,191 խմ փայտանյութի ապօրինի տեղափոխման դեպք, իսկ </w:t>
      </w: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2018 թվականի ընթացքում</w:t>
      </w:r>
      <w:r w:rsidR="001D1784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՝</w:t>
      </w: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12,821 հատ հատված ծառ և 892 խմ փայտանյութի ապօրինի տեղափոխման դեպք</w:t>
      </w:r>
      <w:r w:rsidR="001D1784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։</w:t>
      </w:r>
      <w:r w:rsidR="00F574E6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2019 թվականի ապօրինի ծառահատումների թիվը 31,2%-ով ավել է 2018 թվականի համեմատությամբ, իսկ փայտանյութի ապօրինի տեղափոխման</w:t>
      </w:r>
      <w:r w:rsidR="00B87685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արձանագրված</w:t>
      </w:r>
      <w:r w:rsidR="00F574E6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դեպքերի համեմատականը աճել է 257,7 % -ով։ </w:t>
      </w:r>
    </w:p>
    <w:p w:rsidR="00EE6BEF" w:rsidRPr="003173EF" w:rsidRDefault="00295AE0" w:rsidP="00672556">
      <w:pPr>
        <w:pStyle w:val="ListParagraph"/>
        <w:numPr>
          <w:ilvl w:val="0"/>
          <w:numId w:val="2"/>
        </w:numPr>
        <w:spacing w:after="0"/>
        <w:ind w:left="0" w:firstLine="284"/>
        <w:jc w:val="both"/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</w:pP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lastRenderedPageBreak/>
        <w:t xml:space="preserve">2019 թվականին արձանագրվել է հրդեհի </w:t>
      </w:r>
      <w:r w:rsidR="00B20FEB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7</w:t>
      </w: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դեպք, որի հետևանքով </w:t>
      </w:r>
      <w:r w:rsidR="00BA39ED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այրվել</w:t>
      </w: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/ջերմահարվել է  թվով </w:t>
      </w:r>
      <w:r w:rsidR="00B20FEB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394</w:t>
      </w: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0 </w:t>
      </w:r>
      <w:r w:rsidR="00277CA7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ծառ,</w:t>
      </w:r>
      <w:r w:rsidR="002853B2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խոզան և թփեր,</w:t>
      </w:r>
      <w:r w:rsidR="00277CA7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իսկ շրջակա միջավայրին հասցված վնասը կազմել 2</w:t>
      </w:r>
      <w:r w:rsidR="00B20FEB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74</w:t>
      </w:r>
      <w:r w:rsidR="00277CA7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,</w:t>
      </w:r>
      <w:r w:rsidR="00B20FEB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014</w:t>
      </w:r>
      <w:r w:rsidR="00277CA7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,</w:t>
      </w:r>
      <w:r w:rsidR="00B20FEB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5</w:t>
      </w:r>
      <w:r w:rsidR="00277CA7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00 ՀՀ դրամ</w:t>
      </w:r>
      <w:r w:rsidR="004641D8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, 2018 թվականին</w:t>
      </w:r>
      <w:r w:rsidR="00685B05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՝</w:t>
      </w:r>
      <w:r w:rsidR="004641D8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</w:t>
      </w:r>
      <w:r w:rsidR="00720064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4</w:t>
      </w:r>
      <w:r w:rsidR="004641D8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դեպք, որի հետևանքով այրվել/ջերմահարվել է </w:t>
      </w:r>
      <w:r w:rsidR="00720064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1102</w:t>
      </w:r>
      <w:r w:rsidR="004641D8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ծառ, իսկ շրջակա միջավայրին հասցված վնասը կազմել 3</w:t>
      </w:r>
      <w:r w:rsidR="00720064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3</w:t>
      </w:r>
      <w:r w:rsidR="004641D8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,</w:t>
      </w:r>
      <w:r w:rsidR="00720064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748</w:t>
      </w:r>
      <w:r w:rsidR="004641D8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,</w:t>
      </w:r>
      <w:r w:rsidR="00720064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5</w:t>
      </w:r>
      <w:r w:rsidR="004641D8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00 ՀՀ դրամ</w:t>
      </w:r>
      <w:r w:rsidR="00D448D1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։</w:t>
      </w:r>
    </w:p>
    <w:p w:rsidR="00244836" w:rsidRPr="003173EF" w:rsidRDefault="00244836" w:rsidP="00672556">
      <w:pPr>
        <w:pStyle w:val="ListParagraph"/>
        <w:numPr>
          <w:ilvl w:val="0"/>
          <w:numId w:val="2"/>
        </w:numPr>
        <w:spacing w:after="0"/>
        <w:ind w:left="0" w:firstLine="284"/>
        <w:jc w:val="both"/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</w:pP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Տեսչական մարմնի և իրավապահ մարմինների համատեղ աշխատանքների արդյունքում </w:t>
      </w:r>
      <w:r w:rsidR="00A3051D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2019 թվականին </w:t>
      </w: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կենդանական աշխարհի պահպանության ոլորտում արձանագրվել են Կարմիր </w:t>
      </w:r>
      <w:r w:rsidR="00685B05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գ</w:t>
      </w: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րքում գրանցված 1 բեզոարյան այծի, 11 կաքավի, </w:t>
      </w:r>
      <w:r w:rsidR="00FB09E1" w:rsidRPr="00FB09E1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32 լորի, 2 արտույտ</w:t>
      </w:r>
      <w:r w:rsidR="00FB09E1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ի</w:t>
      </w:r>
      <w:r w:rsidRPr="00FB09E1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,</w:t>
      </w: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5 սև փարփարի, 1 աղվեսի, 1 քարակզաքիսի, 1 բադի, 1 սև կեռնեխի (մոժահավի)</w:t>
      </w:r>
      <w:r w:rsidR="008D2077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, 1 այծյամի, 2 նապաստակի և 1 տափաստանային ճուռակի </w:t>
      </w: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ապօրինի որսի դեպքեր: Առգրավվել է </w:t>
      </w:r>
      <w:r w:rsidR="00453EF1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4779,1</w:t>
      </w: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կգ սիգ,</w:t>
      </w:r>
      <w:r w:rsidR="00453EF1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132,2 կգ ապխտած սիգ,</w:t>
      </w: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</w:t>
      </w:r>
      <w:r w:rsidR="00453EF1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19,3 </w:t>
      </w: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կգ կարաս</w:t>
      </w:r>
      <w:r w:rsidR="00453EF1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և </w:t>
      </w: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կողակ, </w:t>
      </w:r>
      <w:r w:rsidR="00453EF1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223 հատ կարմրախայտ, 1,7 </w:t>
      </w: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կգ խեցգետին,</w:t>
      </w:r>
      <w:r w:rsidR="00453EF1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6,3 կգ ձկնկիթ, </w:t>
      </w: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1</w:t>
      </w:r>
      <w:r w:rsidR="00C50F50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5</w:t>
      </w: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7 հատ ձկնագողության պարագա</w:t>
      </w:r>
      <w:r w:rsidR="00C50F50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և</w:t>
      </w: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</w:t>
      </w:r>
      <w:r w:rsidR="00C50F50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1</w:t>
      </w: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հատ </w:t>
      </w:r>
      <w:r w:rsidR="00C50F50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հրացան</w:t>
      </w: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։</w:t>
      </w:r>
      <w:r w:rsidR="00A3051D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</w:t>
      </w:r>
    </w:p>
    <w:p w:rsidR="00EE6BEF" w:rsidRPr="003173EF" w:rsidRDefault="00BB4D52" w:rsidP="00672556">
      <w:pPr>
        <w:pStyle w:val="ListParagraph"/>
        <w:numPr>
          <w:ilvl w:val="0"/>
          <w:numId w:val="2"/>
        </w:numPr>
        <w:spacing w:after="0"/>
        <w:ind w:left="0" w:firstLine="284"/>
        <w:jc w:val="both"/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</w:pP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Պետական բյուջե 2019 թվականի ընթացքում </w:t>
      </w:r>
      <w:r w:rsidR="0054079B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մուտքագրվել է </w:t>
      </w: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512,349,241 </w:t>
      </w:r>
      <w:r w:rsidR="0054079B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ՀՀ դրամ գումար</w:t>
      </w: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, իսկ 2018 թվականին՝ 172,623,380 ՀՀ դրամ։ </w:t>
      </w:r>
      <w:r w:rsidR="0054079B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Գանձումների գործընթացն օրենքով սահմանված կարգով շարունակվում է:</w:t>
      </w:r>
      <w:r w:rsidR="008576EE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</w:t>
      </w:r>
    </w:p>
    <w:p w:rsidR="00076EDC" w:rsidRPr="00076EDC" w:rsidRDefault="00EE6BEF" w:rsidP="00672556">
      <w:pPr>
        <w:pStyle w:val="ListParagraph"/>
        <w:numPr>
          <w:ilvl w:val="0"/>
          <w:numId w:val="2"/>
        </w:numPr>
        <w:spacing w:after="0"/>
        <w:ind w:left="0" w:firstLine="284"/>
        <w:jc w:val="both"/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</w:pPr>
      <w:r w:rsidRPr="00076EDC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Տեսչական մարմնի կողմից</w:t>
      </w:r>
      <w:r w:rsidR="00281992" w:rsidRPr="00076EDC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2019 թվականին</w:t>
      </w:r>
      <w:r w:rsidRPr="00076EDC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Հարկադիր կատարումն ապահովող ծառայություն է ուղարկվել </w:t>
      </w:r>
      <w:r w:rsidR="00076EDC" w:rsidRPr="00076EDC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367 որոշում 32,717,360 ՀՀ դրամի բռնագանձման պահանջով։</w:t>
      </w:r>
    </w:p>
    <w:p w:rsidR="007F540E" w:rsidRPr="001D12E1" w:rsidRDefault="007F540E" w:rsidP="007F540E">
      <w:pPr>
        <w:spacing w:after="0"/>
        <w:jc w:val="center"/>
        <w:rPr>
          <w:rFonts w:ascii="GHEA Grapalat" w:eastAsia="MS Mincho" w:hAnsi="GHEA Grapalat" w:cs="MS Mincho"/>
          <w:b/>
          <w:bCs/>
          <w:sz w:val="24"/>
          <w:szCs w:val="24"/>
          <w:lang w:val="hy-AM"/>
        </w:rPr>
      </w:pPr>
    </w:p>
    <w:p w:rsidR="002F585B" w:rsidRPr="00EC1270" w:rsidRDefault="00395E7B" w:rsidP="007F540E">
      <w:pPr>
        <w:spacing w:after="0"/>
        <w:jc w:val="center"/>
        <w:rPr>
          <w:rFonts w:ascii="GHEA Grapalat" w:eastAsia="MS Mincho" w:hAnsi="GHEA Grapalat" w:cs="MS Mincho"/>
          <w:b/>
          <w:i/>
          <w:sz w:val="26"/>
          <w:szCs w:val="26"/>
          <w:lang w:val="hy-AM"/>
        </w:rPr>
      </w:pPr>
      <w:r w:rsidRPr="00EC1270">
        <w:rPr>
          <w:rFonts w:ascii="GHEA Grapalat" w:eastAsia="MS Mincho" w:hAnsi="GHEA Grapalat" w:cs="MS Mincho"/>
          <w:b/>
          <w:i/>
          <w:sz w:val="26"/>
          <w:szCs w:val="26"/>
          <w:lang w:val="hy-AM"/>
        </w:rPr>
        <w:t>Ստուգումներ, դրանց քանակը, բնութագրերը, տևողությունը և անցկացված ստուգումների արդյունքները.</w:t>
      </w:r>
    </w:p>
    <w:p w:rsidR="00395E7B" w:rsidRPr="003173EF" w:rsidRDefault="00395E7B" w:rsidP="007F540E">
      <w:pPr>
        <w:spacing w:after="0"/>
        <w:jc w:val="center"/>
        <w:rPr>
          <w:rFonts w:ascii="GHEA Grapalat" w:eastAsia="MS Mincho" w:hAnsi="GHEA Grapalat" w:cs="MS Mincho"/>
          <w:bCs/>
          <w:sz w:val="14"/>
          <w:szCs w:val="24"/>
          <w:lang w:val="hy-AM"/>
        </w:rPr>
      </w:pPr>
    </w:p>
    <w:p w:rsidR="0074789D" w:rsidRPr="003173EF" w:rsidRDefault="00F608BC" w:rsidP="00672556">
      <w:pPr>
        <w:pStyle w:val="ListParagraph"/>
        <w:numPr>
          <w:ilvl w:val="0"/>
          <w:numId w:val="2"/>
        </w:numPr>
        <w:spacing w:after="0"/>
        <w:ind w:left="0" w:firstLine="284"/>
        <w:jc w:val="both"/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</w:pP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Հայաստանի Հանրապետության կառավարության կողմից հաստատվել է «Հայաստանի Հանրապետության բնապահպանության և ընդերքի տեսչական մարմնի կողմից իրականացվող` ռիսկի վրա հիմնված ստուգումների մեթոդաբանությունը և ռիսկայնությունը որոշող չափանիշների ընդհանուր նկարագիրը հաստատելու և Հայաստանի Հանրապետության կառավարության 2012 թվականի նոյեմբերի 8-ի N 1511-ն և 2012 թվականի նոյեմբերի 22-ի N 1562-</w:t>
      </w:r>
      <w:r w:rsidR="00AA3D08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Ն</w:t>
      </w: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որոշումներն ուժը կորցրած ճանաչելու մասին» 2019 թվականի օգոստոսի 22-ի N 1125-Ն որոշումը։</w:t>
      </w:r>
    </w:p>
    <w:p w:rsidR="00F608BC" w:rsidRPr="003173EF" w:rsidRDefault="00F608BC" w:rsidP="00672556">
      <w:pPr>
        <w:pStyle w:val="ListParagraph"/>
        <w:numPr>
          <w:ilvl w:val="0"/>
          <w:numId w:val="2"/>
        </w:numPr>
        <w:spacing w:after="0"/>
        <w:ind w:left="0" w:firstLine="284"/>
        <w:jc w:val="both"/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</w:pP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Տեսչական մարմնի </w:t>
      </w:r>
      <w:r w:rsidR="00233D11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խորհրդի կողմից 2019 թվականի նոյեմբերի 29-ին հաստատվել է 2020 թվականի ստուգումների տարեկան ծրագիրը։</w:t>
      </w:r>
    </w:p>
    <w:p w:rsidR="007A3276" w:rsidRPr="003173EF" w:rsidRDefault="007A3276" w:rsidP="00672556">
      <w:pPr>
        <w:pStyle w:val="ListParagraph"/>
        <w:numPr>
          <w:ilvl w:val="0"/>
          <w:numId w:val="2"/>
        </w:numPr>
        <w:spacing w:after="0"/>
        <w:ind w:left="0" w:firstLine="284"/>
        <w:jc w:val="both"/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</w:pP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Տեսչական մարմնի 2018 թվականի ստուգումների տարեկան ծրագրով նախատեսվել էր թվով 250 տնտեսավարող սուբյեկտի մոտ իրականացնել ստուգում։ </w:t>
      </w:r>
      <w:r w:rsidR="004920BF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Տեսչական մարմնի ղեկավարի կողմից տրվել է ստուգում իրականացնելու մասին թվով 116 հանձնարարագիր, որից իրականացվել է թվով 101 ստուգում, 16-ը տեղափոխվել է 2019 թվական, իսկ թվով 15 հանձնարարագիր ճանաչվել է անվավեր։ Փաստացի իրականացված և ավարտված ստուգումների քանակը կազմել է 85, որից </w:t>
      </w: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48-ը </w:t>
      </w: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lastRenderedPageBreak/>
        <w:t>ստուգումների տարեկան ծրագրով, 37-ը՝ ՀՀ վարչապետի հանձնարարական</w:t>
      </w:r>
      <w:r w:rsidR="00842517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ների</w:t>
      </w: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, ՀՀ պետական այլ մարմիններից ստացված գրությունների և դիմում-բողոքների հիմքով:</w:t>
      </w:r>
    </w:p>
    <w:p w:rsidR="00D66885" w:rsidRPr="003173EF" w:rsidRDefault="002C49F2" w:rsidP="00672556">
      <w:pPr>
        <w:pStyle w:val="ListParagraph"/>
        <w:numPr>
          <w:ilvl w:val="0"/>
          <w:numId w:val="2"/>
        </w:numPr>
        <w:spacing w:after="0"/>
        <w:ind w:left="0" w:firstLine="284"/>
        <w:jc w:val="both"/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</w:pP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Տեսչական մարմինը 2019 թվականի համար պլանավորված ստուգումների տարեկան ծրագիր չի ունեցել, սակայն փաստացի իրականացրել է թվով 160 ստուգում՝ ՀՀ վարչապետի հանձնարարականների, ՀՀ պետական այլ մարմիններից ստացված գրությունների</w:t>
      </w:r>
      <w:r w:rsidR="00CB6EA8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,</w:t>
      </w: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դիմում-բողոքների</w:t>
      </w:r>
      <w:r w:rsidR="00CB6EA8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և այլ</w:t>
      </w: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հիմք</w:t>
      </w:r>
      <w:r w:rsidR="00CB6EA8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եր</w:t>
      </w: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ով։</w:t>
      </w:r>
      <w:r w:rsidR="00104738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Մասնավորապես</w:t>
      </w:r>
      <w:r w:rsidR="00104738" w:rsidRPr="003173EF">
        <w:rPr>
          <w:rFonts w:ascii="GHEA Grapalat" w:eastAsia="MS Gothic" w:hAnsi="GHEA Grapalat" w:cs="MS Gothic"/>
          <w:bCs/>
          <w:i/>
          <w:sz w:val="24"/>
          <w:szCs w:val="24"/>
        </w:rPr>
        <w:t>.</w:t>
      </w:r>
    </w:p>
    <w:p w:rsidR="0019084F" w:rsidRPr="003173EF" w:rsidRDefault="00FD0FC3" w:rsidP="00672556">
      <w:pPr>
        <w:pStyle w:val="ListParagraph"/>
        <w:numPr>
          <w:ilvl w:val="0"/>
          <w:numId w:val="4"/>
        </w:numPr>
        <w:spacing w:after="0"/>
        <w:ind w:left="426"/>
        <w:jc w:val="both"/>
        <w:rPr>
          <w:rFonts w:ascii="GHEA Grapalat" w:eastAsia="MS Gothic" w:hAnsi="GHEA Grapalat" w:cs="MS Gothic"/>
          <w:bCs/>
          <w:sz w:val="24"/>
          <w:szCs w:val="24"/>
          <w:lang w:val="hy-AM"/>
        </w:rPr>
      </w:pPr>
      <w:r w:rsidRPr="003173EF">
        <w:rPr>
          <w:rFonts w:ascii="GHEA Grapalat" w:eastAsia="MS Gothic" w:hAnsi="GHEA Grapalat" w:cs="MS Gothic"/>
          <w:bCs/>
          <w:sz w:val="24"/>
          <w:szCs w:val="24"/>
          <w:lang w:val="hy-AM"/>
        </w:rPr>
        <w:t>Թ</w:t>
      </w:r>
      <w:r w:rsidR="002C49F2" w:rsidRPr="003173EF">
        <w:rPr>
          <w:rFonts w:ascii="GHEA Grapalat" w:eastAsia="MS Gothic" w:hAnsi="GHEA Grapalat" w:cs="MS Gothic"/>
          <w:bCs/>
          <w:sz w:val="24"/>
          <w:szCs w:val="24"/>
          <w:lang w:val="hy-AM"/>
        </w:rPr>
        <w:t>վով 134 ստուգում</w:t>
      </w:r>
      <w:r w:rsidR="009E5C8B" w:rsidRPr="003173EF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 30.12.2019թ. դրությամբ</w:t>
      </w:r>
      <w:r w:rsidR="002C49F2" w:rsidRPr="003173EF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 ավարտվել է</w:t>
      </w:r>
      <w:r w:rsidR="0019084F" w:rsidRPr="003173EF">
        <w:rPr>
          <w:rFonts w:ascii="GHEA Grapalat" w:eastAsia="MS Gothic" w:hAnsi="GHEA Grapalat" w:cs="MS Gothic"/>
          <w:bCs/>
          <w:sz w:val="24"/>
          <w:szCs w:val="24"/>
          <w:lang w:val="hy-AM"/>
        </w:rPr>
        <w:t>։</w:t>
      </w:r>
    </w:p>
    <w:p w:rsidR="008D19FC" w:rsidRPr="003173EF" w:rsidRDefault="008D19FC" w:rsidP="00672556">
      <w:pPr>
        <w:pStyle w:val="ListParagraph"/>
        <w:numPr>
          <w:ilvl w:val="0"/>
          <w:numId w:val="4"/>
        </w:numPr>
        <w:spacing w:after="0"/>
        <w:ind w:left="426"/>
        <w:jc w:val="both"/>
        <w:rPr>
          <w:rFonts w:ascii="GHEA Grapalat" w:eastAsia="MS Gothic" w:hAnsi="GHEA Grapalat" w:cs="MS Gothic"/>
          <w:bCs/>
          <w:sz w:val="24"/>
          <w:szCs w:val="24"/>
          <w:lang w:val="hy-AM"/>
        </w:rPr>
      </w:pPr>
      <w:r w:rsidRPr="003173EF">
        <w:rPr>
          <w:rFonts w:ascii="GHEA Grapalat" w:eastAsia="MS Gothic" w:hAnsi="GHEA Grapalat" w:cs="MS Gothic"/>
          <w:bCs/>
          <w:sz w:val="24"/>
          <w:szCs w:val="24"/>
          <w:lang w:val="hy-AM"/>
        </w:rPr>
        <w:t>2018 թվականից տեղափոխված թվով 16</w:t>
      </w:r>
      <w:r w:rsidR="002C49F2" w:rsidRPr="003173EF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 ստուգում</w:t>
      </w:r>
      <w:r w:rsidRPr="003173EF">
        <w:rPr>
          <w:rFonts w:ascii="GHEA Grapalat" w:eastAsia="MS Gothic" w:hAnsi="GHEA Grapalat" w:cs="MS Gothic"/>
          <w:bCs/>
          <w:sz w:val="24"/>
          <w:szCs w:val="24"/>
          <w:lang w:val="hy-AM"/>
        </w:rPr>
        <w:t>ից</w:t>
      </w:r>
      <w:r w:rsidR="00CE78F2" w:rsidRPr="003173EF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 </w:t>
      </w:r>
      <w:r w:rsidRPr="003173EF">
        <w:rPr>
          <w:rFonts w:ascii="GHEA Grapalat" w:hAnsi="GHEA Grapalat" w:cs="Arial"/>
          <w:sz w:val="24"/>
          <w:szCs w:val="24"/>
          <w:lang w:val="hy-AM"/>
        </w:rPr>
        <w:t>ավարտվել է 12-ը, 1-ը՝ կասեցվել է, իսկ 3 հանձնարարագիր ճանաչվել անվավեր</w:t>
      </w:r>
      <w:r w:rsidR="007B1355" w:rsidRPr="003173EF">
        <w:rPr>
          <w:rFonts w:ascii="GHEA Grapalat" w:eastAsia="MS Gothic" w:hAnsi="GHEA Grapalat" w:cs="MS Gothic"/>
          <w:bCs/>
          <w:sz w:val="24"/>
          <w:szCs w:val="24"/>
          <w:lang w:val="hy-AM"/>
        </w:rPr>
        <w:t>,</w:t>
      </w:r>
    </w:p>
    <w:p w:rsidR="00CE78F2" w:rsidRPr="003173EF" w:rsidRDefault="008D19FC" w:rsidP="00672556">
      <w:pPr>
        <w:pStyle w:val="ListParagraph"/>
        <w:numPr>
          <w:ilvl w:val="0"/>
          <w:numId w:val="4"/>
        </w:numPr>
        <w:spacing w:after="0"/>
        <w:ind w:left="426"/>
        <w:jc w:val="both"/>
        <w:rPr>
          <w:rFonts w:ascii="GHEA Grapalat" w:eastAsia="MS Gothic" w:hAnsi="GHEA Grapalat" w:cs="MS Gothic"/>
          <w:bCs/>
          <w:sz w:val="24"/>
          <w:szCs w:val="24"/>
          <w:lang w:val="hy-AM"/>
        </w:rPr>
      </w:pPr>
      <w:r w:rsidRPr="003173EF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2019 թվականի </w:t>
      </w:r>
      <w:r w:rsidR="00FD0FC3" w:rsidRPr="003173EF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ստուգումներից </w:t>
      </w:r>
      <w:r w:rsidR="002C49F2" w:rsidRPr="003173EF">
        <w:rPr>
          <w:rFonts w:ascii="GHEA Grapalat" w:eastAsia="MS Gothic" w:hAnsi="GHEA Grapalat" w:cs="MS Gothic"/>
          <w:bCs/>
          <w:sz w:val="24"/>
          <w:szCs w:val="24"/>
          <w:lang w:val="hy-AM"/>
        </w:rPr>
        <w:t>17-ը ընթացքի մեջ</w:t>
      </w:r>
      <w:r w:rsidR="007B1355" w:rsidRPr="003173EF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 են</w:t>
      </w:r>
      <w:r w:rsidR="002C49F2" w:rsidRPr="003173EF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, </w:t>
      </w:r>
      <w:r w:rsidRPr="003173EF">
        <w:rPr>
          <w:rFonts w:ascii="GHEA Grapalat" w:eastAsia="MS Gothic" w:hAnsi="GHEA Grapalat" w:cs="MS Gothic"/>
          <w:bCs/>
          <w:sz w:val="24"/>
          <w:szCs w:val="24"/>
          <w:lang w:val="hy-AM"/>
        </w:rPr>
        <w:t>1</w:t>
      </w:r>
      <w:r w:rsidR="00FD0FC3" w:rsidRPr="003173EF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-ը՝ </w:t>
      </w:r>
      <w:r w:rsidR="002C49F2" w:rsidRPr="003173EF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կասեցված է, իսկ  </w:t>
      </w:r>
      <w:r w:rsidR="00FD0FC3" w:rsidRPr="003173EF">
        <w:rPr>
          <w:rFonts w:ascii="GHEA Grapalat" w:eastAsia="MS Gothic" w:hAnsi="GHEA Grapalat" w:cs="MS Gothic"/>
          <w:bCs/>
          <w:sz w:val="24"/>
          <w:szCs w:val="24"/>
          <w:lang w:val="hy-AM"/>
        </w:rPr>
        <w:t>4</w:t>
      </w:r>
      <w:r w:rsidR="002C49F2" w:rsidRPr="003173EF">
        <w:rPr>
          <w:rFonts w:ascii="GHEA Grapalat" w:eastAsia="MS Gothic" w:hAnsi="GHEA Grapalat" w:cs="MS Gothic"/>
          <w:bCs/>
          <w:sz w:val="24"/>
          <w:szCs w:val="24"/>
          <w:lang w:val="hy-AM"/>
        </w:rPr>
        <w:t xml:space="preserve"> հանձանարարագիր </w:t>
      </w:r>
      <w:r w:rsidR="007B1355" w:rsidRPr="003173EF">
        <w:rPr>
          <w:rFonts w:ascii="GHEA Grapalat" w:eastAsia="MS Gothic" w:hAnsi="GHEA Grapalat" w:cs="MS Gothic"/>
          <w:bCs/>
          <w:sz w:val="24"/>
          <w:szCs w:val="24"/>
          <w:lang w:val="hy-AM"/>
        </w:rPr>
        <w:t>ճանաչվել է անվավեր</w:t>
      </w:r>
      <w:r w:rsidR="002C49F2" w:rsidRPr="003173EF">
        <w:rPr>
          <w:rFonts w:ascii="GHEA Grapalat" w:eastAsia="MS Gothic" w:hAnsi="GHEA Grapalat" w:cs="MS Gothic"/>
          <w:bCs/>
          <w:sz w:val="24"/>
          <w:szCs w:val="24"/>
          <w:lang w:val="hy-AM"/>
        </w:rPr>
        <w:t>։</w:t>
      </w:r>
    </w:p>
    <w:p w:rsidR="002C49F2" w:rsidRPr="003173EF" w:rsidRDefault="00CE78F2" w:rsidP="00395E7B">
      <w:pPr>
        <w:spacing w:after="0"/>
        <w:jc w:val="both"/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</w:pP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Թվով</w:t>
      </w:r>
      <w:r w:rsidR="002C49F2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160 ստուգումներ</w:t>
      </w:r>
      <w:r w:rsidR="002668D0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ը </w:t>
      </w:r>
      <w:r w:rsidR="002C49F2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իրականաց</w:t>
      </w:r>
      <w:r w:rsidR="002668D0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վել են հետևյալ</w:t>
      </w:r>
      <w:r w:rsidR="002C49F2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հիմք</w:t>
      </w:r>
      <w:r w:rsidR="00E0517E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եր</w:t>
      </w:r>
      <w:r w:rsidR="002668D0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ով</w:t>
      </w:r>
      <w:r w:rsidR="002C49F2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՝</w:t>
      </w:r>
    </w:p>
    <w:p w:rsidR="002C49F2" w:rsidRPr="003173EF" w:rsidRDefault="00CE78F2" w:rsidP="00672556">
      <w:pPr>
        <w:numPr>
          <w:ilvl w:val="0"/>
          <w:numId w:val="3"/>
        </w:numPr>
        <w:spacing w:after="0"/>
        <w:ind w:left="426"/>
        <w:contextualSpacing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3173EF">
        <w:rPr>
          <w:rFonts w:ascii="GHEA Grapalat" w:eastAsia="Calibri" w:hAnsi="GHEA Grapalat" w:cs="Arial"/>
          <w:sz w:val="24"/>
          <w:szCs w:val="24"/>
          <w:lang w:val="hy-AM"/>
        </w:rPr>
        <w:t>Վ</w:t>
      </w:r>
      <w:r w:rsidR="002C49F2" w:rsidRPr="003173EF">
        <w:rPr>
          <w:rFonts w:ascii="GHEA Grapalat" w:eastAsia="Calibri" w:hAnsi="GHEA Grapalat" w:cs="Arial"/>
          <w:sz w:val="24"/>
          <w:szCs w:val="24"/>
          <w:lang w:val="hy-AM"/>
        </w:rPr>
        <w:t>արչապետի հանձնարարականով - 22 ստուգում, որից 18-ը ավարտված են, 2-ը ընթացքի մեջ</w:t>
      </w:r>
      <w:r w:rsidR="002668D0" w:rsidRPr="003173EF">
        <w:rPr>
          <w:rFonts w:ascii="GHEA Grapalat" w:eastAsia="Calibri" w:hAnsi="GHEA Grapalat" w:cs="Arial"/>
          <w:sz w:val="24"/>
          <w:szCs w:val="24"/>
          <w:lang w:val="hy-AM"/>
        </w:rPr>
        <w:t xml:space="preserve"> է</w:t>
      </w:r>
      <w:r w:rsidR="002C49F2" w:rsidRPr="003173EF">
        <w:rPr>
          <w:rFonts w:ascii="GHEA Grapalat" w:eastAsia="Calibri" w:hAnsi="GHEA Grapalat" w:cs="Arial"/>
          <w:sz w:val="24"/>
          <w:szCs w:val="24"/>
          <w:lang w:val="hy-AM"/>
        </w:rPr>
        <w:t xml:space="preserve">, իսկ 2 հանձնարարագիր ճանաչվել </w:t>
      </w:r>
      <w:r w:rsidRPr="003173EF">
        <w:rPr>
          <w:rFonts w:ascii="GHEA Grapalat" w:eastAsia="Calibri" w:hAnsi="GHEA Grapalat" w:cs="Arial"/>
          <w:sz w:val="24"/>
          <w:szCs w:val="24"/>
          <w:lang w:val="hy-AM"/>
        </w:rPr>
        <w:t>է</w:t>
      </w:r>
      <w:r w:rsidR="002C49F2" w:rsidRPr="003173EF">
        <w:rPr>
          <w:rFonts w:ascii="GHEA Grapalat" w:eastAsia="Calibri" w:hAnsi="GHEA Grapalat" w:cs="Arial"/>
          <w:sz w:val="24"/>
          <w:szCs w:val="24"/>
          <w:lang w:val="hy-AM"/>
        </w:rPr>
        <w:t xml:space="preserve"> անվավեր։</w:t>
      </w:r>
    </w:p>
    <w:p w:rsidR="002C49F2" w:rsidRPr="003173EF" w:rsidRDefault="002C49F2" w:rsidP="00672556">
      <w:pPr>
        <w:numPr>
          <w:ilvl w:val="0"/>
          <w:numId w:val="3"/>
        </w:numPr>
        <w:spacing w:after="0"/>
        <w:ind w:left="426"/>
        <w:contextualSpacing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3173EF">
        <w:rPr>
          <w:rFonts w:ascii="GHEA Grapalat" w:eastAsia="Calibri" w:hAnsi="GHEA Grapalat" w:cs="Arial"/>
          <w:sz w:val="24"/>
          <w:szCs w:val="24"/>
          <w:lang w:val="hy-AM"/>
        </w:rPr>
        <w:t xml:space="preserve">2018 թվականի ստուգումների տարեկան </w:t>
      </w:r>
      <w:r w:rsidR="003A03A8" w:rsidRPr="003173EF">
        <w:rPr>
          <w:rFonts w:ascii="GHEA Grapalat" w:eastAsia="Calibri" w:hAnsi="GHEA Grapalat" w:cs="Arial"/>
          <w:sz w:val="24"/>
          <w:szCs w:val="24"/>
          <w:lang w:val="hy-AM"/>
        </w:rPr>
        <w:t>ծրագրով</w:t>
      </w:r>
      <w:r w:rsidRPr="003173EF">
        <w:rPr>
          <w:rFonts w:ascii="GHEA Grapalat" w:eastAsia="Calibri" w:hAnsi="GHEA Grapalat" w:cs="Arial"/>
          <w:sz w:val="24"/>
          <w:szCs w:val="24"/>
          <w:lang w:val="hy-AM"/>
        </w:rPr>
        <w:t>– 9 ստուգում, որից 6-ը ավարտված</w:t>
      </w:r>
      <w:r w:rsidR="00AA3D08">
        <w:rPr>
          <w:rFonts w:ascii="GHEA Grapalat" w:eastAsia="Calibri" w:hAnsi="GHEA Grapalat" w:cs="Arial"/>
          <w:sz w:val="24"/>
          <w:szCs w:val="24"/>
          <w:lang w:val="hy-AM"/>
        </w:rPr>
        <w:t xml:space="preserve"> է</w:t>
      </w:r>
      <w:r w:rsidRPr="003173EF">
        <w:rPr>
          <w:rFonts w:ascii="GHEA Grapalat" w:eastAsia="Calibri" w:hAnsi="GHEA Grapalat" w:cs="Arial"/>
          <w:sz w:val="24"/>
          <w:szCs w:val="24"/>
          <w:lang w:val="hy-AM"/>
        </w:rPr>
        <w:t xml:space="preserve">, 1-ը կասեցված </w:t>
      </w:r>
      <w:r w:rsidR="003A03A8" w:rsidRPr="003173EF">
        <w:rPr>
          <w:rFonts w:ascii="GHEA Grapalat" w:eastAsia="Calibri" w:hAnsi="GHEA Grapalat" w:cs="Arial"/>
          <w:sz w:val="24"/>
          <w:szCs w:val="24"/>
          <w:lang w:val="hy-AM"/>
        </w:rPr>
        <w:t>է</w:t>
      </w:r>
      <w:r w:rsidRPr="003173EF">
        <w:rPr>
          <w:rFonts w:ascii="GHEA Grapalat" w:eastAsia="Calibri" w:hAnsi="GHEA Grapalat" w:cs="Arial"/>
          <w:sz w:val="24"/>
          <w:szCs w:val="24"/>
          <w:lang w:val="hy-AM"/>
        </w:rPr>
        <w:t xml:space="preserve">, իսկ 2 հանձնարարագիր ճանաչվել </w:t>
      </w:r>
      <w:r w:rsidR="00CE78F2" w:rsidRPr="003173EF">
        <w:rPr>
          <w:rFonts w:ascii="GHEA Grapalat" w:eastAsia="Calibri" w:hAnsi="GHEA Grapalat" w:cs="Arial"/>
          <w:sz w:val="24"/>
          <w:szCs w:val="24"/>
          <w:lang w:val="hy-AM"/>
        </w:rPr>
        <w:t>է</w:t>
      </w:r>
      <w:r w:rsidRPr="003173EF">
        <w:rPr>
          <w:rFonts w:ascii="GHEA Grapalat" w:eastAsia="Calibri" w:hAnsi="GHEA Grapalat" w:cs="Arial"/>
          <w:sz w:val="24"/>
          <w:szCs w:val="24"/>
          <w:lang w:val="hy-AM"/>
        </w:rPr>
        <w:t xml:space="preserve"> անվավեր։</w:t>
      </w:r>
    </w:p>
    <w:p w:rsidR="002C49F2" w:rsidRPr="003173EF" w:rsidRDefault="00CE78F2" w:rsidP="00672556">
      <w:pPr>
        <w:numPr>
          <w:ilvl w:val="0"/>
          <w:numId w:val="3"/>
        </w:numPr>
        <w:spacing w:after="0"/>
        <w:ind w:left="426"/>
        <w:contextualSpacing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3173EF">
        <w:rPr>
          <w:rFonts w:ascii="GHEA Grapalat" w:eastAsia="Calibri" w:hAnsi="GHEA Grapalat" w:cs="Arial"/>
          <w:sz w:val="24"/>
          <w:szCs w:val="24"/>
          <w:lang w:val="hy-AM"/>
        </w:rPr>
        <w:t>Ի</w:t>
      </w:r>
      <w:r w:rsidR="002C49F2" w:rsidRPr="003173EF">
        <w:rPr>
          <w:rFonts w:ascii="GHEA Grapalat" w:eastAsia="Calibri" w:hAnsi="GHEA Grapalat" w:cs="Arial"/>
          <w:sz w:val="24"/>
          <w:szCs w:val="24"/>
          <w:lang w:val="hy-AM"/>
        </w:rPr>
        <w:t>րավապահ մարմիններ</w:t>
      </w:r>
      <w:r w:rsidR="00461E6B">
        <w:rPr>
          <w:rFonts w:ascii="GHEA Grapalat" w:eastAsia="Calibri" w:hAnsi="GHEA Grapalat" w:cs="Arial"/>
          <w:sz w:val="24"/>
          <w:szCs w:val="24"/>
          <w:lang w:val="hy-AM"/>
        </w:rPr>
        <w:t>ի</w:t>
      </w:r>
      <w:r w:rsidR="002C49F2" w:rsidRPr="003173EF">
        <w:rPr>
          <w:rFonts w:ascii="GHEA Grapalat" w:eastAsia="Calibri" w:hAnsi="GHEA Grapalat" w:cs="Arial"/>
          <w:sz w:val="24"/>
          <w:szCs w:val="24"/>
          <w:lang w:val="hy-AM"/>
        </w:rPr>
        <w:t xml:space="preserve">ց ստացված գրությունների </w:t>
      </w:r>
      <w:r w:rsidR="003A03A8" w:rsidRPr="003173EF">
        <w:rPr>
          <w:rFonts w:ascii="GHEA Grapalat" w:eastAsia="Calibri" w:hAnsi="GHEA Grapalat" w:cs="Arial"/>
          <w:sz w:val="24"/>
          <w:szCs w:val="24"/>
          <w:lang w:val="hy-AM"/>
        </w:rPr>
        <w:t>հիմքով</w:t>
      </w:r>
      <w:r w:rsidR="0075672A" w:rsidRPr="003173EF">
        <w:rPr>
          <w:rFonts w:ascii="GHEA Grapalat" w:eastAsia="Calibri" w:hAnsi="GHEA Grapalat" w:cs="Arial"/>
          <w:sz w:val="24"/>
          <w:szCs w:val="24"/>
          <w:lang w:val="hy-AM"/>
        </w:rPr>
        <w:t xml:space="preserve"> - </w:t>
      </w:r>
      <w:r w:rsidR="002C49F2" w:rsidRPr="003173EF">
        <w:rPr>
          <w:rFonts w:ascii="GHEA Grapalat" w:eastAsia="Calibri" w:hAnsi="GHEA Grapalat" w:cs="Arial"/>
          <w:sz w:val="24"/>
          <w:szCs w:val="24"/>
          <w:lang w:val="hy-AM"/>
        </w:rPr>
        <w:t xml:space="preserve">26 ստուգում, որից 23-ը ավարտված </w:t>
      </w:r>
      <w:r w:rsidR="00E92521" w:rsidRPr="003173EF">
        <w:rPr>
          <w:rFonts w:ascii="GHEA Grapalat" w:eastAsia="Calibri" w:hAnsi="GHEA Grapalat" w:cs="Arial"/>
          <w:sz w:val="24"/>
          <w:szCs w:val="24"/>
          <w:lang w:val="hy-AM"/>
        </w:rPr>
        <w:t>է</w:t>
      </w:r>
      <w:r w:rsidR="002C49F2" w:rsidRPr="003173EF">
        <w:rPr>
          <w:rFonts w:ascii="GHEA Grapalat" w:eastAsia="Calibri" w:hAnsi="GHEA Grapalat" w:cs="Arial"/>
          <w:sz w:val="24"/>
          <w:szCs w:val="24"/>
          <w:lang w:val="hy-AM"/>
        </w:rPr>
        <w:t>, 3-ը</w:t>
      </w:r>
      <w:r w:rsidR="00E92521" w:rsidRPr="003173EF">
        <w:rPr>
          <w:rFonts w:ascii="GHEA Grapalat" w:eastAsia="Calibri" w:hAnsi="GHEA Grapalat" w:cs="Arial"/>
          <w:sz w:val="24"/>
          <w:szCs w:val="24"/>
          <w:lang w:val="hy-AM"/>
        </w:rPr>
        <w:t>՝</w:t>
      </w:r>
      <w:r w:rsidR="002C49F2" w:rsidRPr="003173EF">
        <w:rPr>
          <w:rFonts w:ascii="GHEA Grapalat" w:eastAsia="Calibri" w:hAnsi="GHEA Grapalat" w:cs="Arial"/>
          <w:sz w:val="24"/>
          <w:szCs w:val="24"/>
          <w:lang w:val="hy-AM"/>
        </w:rPr>
        <w:t xml:space="preserve"> ընթացքի մեջ</w:t>
      </w:r>
      <w:r w:rsidR="00B307A6" w:rsidRPr="003173EF">
        <w:rPr>
          <w:rFonts w:ascii="GHEA Grapalat" w:eastAsia="Calibri" w:hAnsi="GHEA Grapalat" w:cs="Arial"/>
          <w:sz w:val="24"/>
          <w:szCs w:val="24"/>
          <w:lang w:val="hy-AM"/>
        </w:rPr>
        <w:t>։</w:t>
      </w:r>
    </w:p>
    <w:p w:rsidR="00CE78F2" w:rsidRPr="003173EF" w:rsidRDefault="002C49F2" w:rsidP="00672556">
      <w:pPr>
        <w:numPr>
          <w:ilvl w:val="0"/>
          <w:numId w:val="3"/>
        </w:numPr>
        <w:spacing w:after="0"/>
        <w:ind w:left="426"/>
        <w:contextualSpacing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3173EF">
        <w:rPr>
          <w:rFonts w:ascii="GHEA Grapalat" w:eastAsia="Calibri" w:hAnsi="GHEA Grapalat" w:cs="Arial"/>
          <w:sz w:val="24"/>
          <w:szCs w:val="24"/>
          <w:lang w:val="hy-AM"/>
        </w:rPr>
        <w:t>ՊԵԿ-ի գրությունների հիման վրա</w:t>
      </w:r>
      <w:r w:rsidR="00E92521" w:rsidRPr="003173EF">
        <w:rPr>
          <w:rFonts w:ascii="GHEA Grapalat" w:eastAsia="Calibri" w:hAnsi="GHEA Grapalat" w:cs="Arial"/>
          <w:sz w:val="24"/>
          <w:szCs w:val="24"/>
          <w:lang w:val="hy-AM"/>
        </w:rPr>
        <w:t xml:space="preserve"> - </w:t>
      </w:r>
      <w:r w:rsidRPr="003173EF">
        <w:rPr>
          <w:rFonts w:ascii="GHEA Grapalat" w:eastAsia="Calibri" w:hAnsi="GHEA Grapalat" w:cs="Arial"/>
          <w:sz w:val="24"/>
          <w:szCs w:val="24"/>
          <w:lang w:val="hy-AM"/>
        </w:rPr>
        <w:t xml:space="preserve">6 ստուգում, </w:t>
      </w:r>
      <w:r w:rsidR="00CE78F2" w:rsidRPr="003173EF">
        <w:rPr>
          <w:rFonts w:ascii="GHEA Grapalat" w:eastAsia="Calibri" w:hAnsi="GHEA Grapalat" w:cs="Arial"/>
          <w:sz w:val="24"/>
          <w:szCs w:val="24"/>
          <w:lang w:val="hy-AM"/>
        </w:rPr>
        <w:t>որոնք</w:t>
      </w:r>
      <w:r w:rsidRPr="003173EF">
        <w:rPr>
          <w:rFonts w:ascii="GHEA Grapalat" w:eastAsia="Calibri" w:hAnsi="GHEA Grapalat" w:cs="Arial"/>
          <w:sz w:val="24"/>
          <w:szCs w:val="24"/>
          <w:lang w:val="hy-AM"/>
        </w:rPr>
        <w:t xml:space="preserve"> ավարտված</w:t>
      </w:r>
      <w:r w:rsidR="008143C1" w:rsidRPr="003173EF">
        <w:rPr>
          <w:rFonts w:ascii="GHEA Grapalat" w:eastAsia="Calibri" w:hAnsi="GHEA Grapalat" w:cs="Arial"/>
          <w:sz w:val="24"/>
          <w:szCs w:val="24"/>
          <w:lang w:val="hy-AM"/>
        </w:rPr>
        <w:t xml:space="preserve"> են</w:t>
      </w:r>
      <w:r w:rsidR="00B307A6" w:rsidRPr="003173EF">
        <w:rPr>
          <w:rFonts w:ascii="GHEA Grapalat" w:eastAsia="Calibri" w:hAnsi="GHEA Grapalat" w:cs="Arial"/>
          <w:sz w:val="24"/>
          <w:szCs w:val="24"/>
          <w:lang w:val="hy-AM"/>
        </w:rPr>
        <w:t>։</w:t>
      </w:r>
    </w:p>
    <w:p w:rsidR="002C49F2" w:rsidRPr="003173EF" w:rsidRDefault="00455A60" w:rsidP="00672556">
      <w:pPr>
        <w:numPr>
          <w:ilvl w:val="0"/>
          <w:numId w:val="3"/>
        </w:numPr>
        <w:spacing w:after="0"/>
        <w:ind w:left="426"/>
        <w:contextualSpacing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3173EF">
        <w:rPr>
          <w:rFonts w:ascii="GHEA Grapalat" w:eastAsia="Calibri" w:hAnsi="GHEA Grapalat" w:cs="Arial"/>
          <w:sz w:val="24"/>
          <w:szCs w:val="24"/>
          <w:lang w:val="hy-AM"/>
        </w:rPr>
        <w:t>Ք</w:t>
      </w:r>
      <w:r w:rsidR="002C49F2" w:rsidRPr="003173EF">
        <w:rPr>
          <w:rFonts w:ascii="GHEA Grapalat" w:eastAsia="Calibri" w:hAnsi="GHEA Grapalat" w:cs="Arial"/>
          <w:sz w:val="24"/>
          <w:szCs w:val="24"/>
          <w:lang w:val="hy-AM"/>
        </w:rPr>
        <w:t xml:space="preserve">աղաքացիներից ստացված բողոք-դիմումների </w:t>
      </w:r>
      <w:r w:rsidR="00E92521" w:rsidRPr="003173EF">
        <w:rPr>
          <w:rFonts w:ascii="GHEA Grapalat" w:eastAsia="Calibri" w:hAnsi="GHEA Grapalat" w:cs="Arial"/>
          <w:sz w:val="24"/>
          <w:szCs w:val="24"/>
          <w:lang w:val="hy-AM"/>
        </w:rPr>
        <w:t>հիմքով</w:t>
      </w:r>
      <w:r w:rsidR="00CE78F2" w:rsidRPr="003173EF"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 w:rsidR="002C49F2" w:rsidRPr="003173EF">
        <w:rPr>
          <w:rFonts w:ascii="GHEA Grapalat" w:eastAsia="Calibri" w:hAnsi="GHEA Grapalat" w:cs="Arial"/>
          <w:sz w:val="24"/>
          <w:szCs w:val="24"/>
          <w:lang w:val="hy-AM"/>
        </w:rPr>
        <w:t xml:space="preserve">- 33 ստուգում, որից 29-ը ավարտված </w:t>
      </w:r>
      <w:r w:rsidR="00E92521" w:rsidRPr="003173EF">
        <w:rPr>
          <w:rFonts w:ascii="GHEA Grapalat" w:eastAsia="Calibri" w:hAnsi="GHEA Grapalat" w:cs="Arial"/>
          <w:sz w:val="24"/>
          <w:szCs w:val="24"/>
          <w:lang w:val="hy-AM"/>
        </w:rPr>
        <w:t>է</w:t>
      </w:r>
      <w:r w:rsidR="002C49F2" w:rsidRPr="003173EF">
        <w:rPr>
          <w:rFonts w:ascii="GHEA Grapalat" w:eastAsia="Calibri" w:hAnsi="GHEA Grapalat" w:cs="Arial"/>
          <w:sz w:val="24"/>
          <w:szCs w:val="24"/>
          <w:lang w:val="hy-AM"/>
        </w:rPr>
        <w:t>, 3-ը</w:t>
      </w:r>
      <w:r w:rsidR="00E92521" w:rsidRPr="003173EF">
        <w:rPr>
          <w:rFonts w:ascii="GHEA Grapalat" w:eastAsia="Calibri" w:hAnsi="GHEA Grapalat" w:cs="Arial"/>
          <w:sz w:val="24"/>
          <w:szCs w:val="24"/>
          <w:lang w:val="hy-AM"/>
        </w:rPr>
        <w:t>՝</w:t>
      </w:r>
      <w:r w:rsidR="002C49F2" w:rsidRPr="003173EF">
        <w:rPr>
          <w:rFonts w:ascii="GHEA Grapalat" w:eastAsia="Calibri" w:hAnsi="GHEA Grapalat" w:cs="Arial"/>
          <w:sz w:val="24"/>
          <w:szCs w:val="24"/>
          <w:lang w:val="hy-AM"/>
        </w:rPr>
        <w:t xml:space="preserve"> ընթացքի մեջ, իսկ 1-ը</w:t>
      </w:r>
      <w:r w:rsidR="00E92521" w:rsidRPr="003173EF">
        <w:rPr>
          <w:rFonts w:ascii="GHEA Grapalat" w:eastAsia="Calibri" w:hAnsi="GHEA Grapalat" w:cs="Arial"/>
          <w:sz w:val="24"/>
          <w:szCs w:val="24"/>
          <w:lang w:val="hy-AM"/>
        </w:rPr>
        <w:t>՝</w:t>
      </w:r>
      <w:r w:rsidR="002C49F2" w:rsidRPr="003173EF">
        <w:rPr>
          <w:rFonts w:ascii="GHEA Grapalat" w:eastAsia="Calibri" w:hAnsi="GHEA Grapalat" w:cs="Arial"/>
          <w:sz w:val="24"/>
          <w:szCs w:val="24"/>
          <w:lang w:val="hy-AM"/>
        </w:rPr>
        <w:t xml:space="preserve"> կասեցված</w:t>
      </w:r>
      <w:r w:rsidR="00B307A6" w:rsidRPr="003173EF">
        <w:rPr>
          <w:rFonts w:ascii="GHEA Grapalat" w:eastAsia="Calibri" w:hAnsi="GHEA Grapalat" w:cs="Arial"/>
          <w:sz w:val="24"/>
          <w:szCs w:val="24"/>
          <w:lang w:val="hy-AM"/>
        </w:rPr>
        <w:t>։</w:t>
      </w:r>
    </w:p>
    <w:p w:rsidR="002C49F2" w:rsidRPr="003173EF" w:rsidRDefault="00455A60" w:rsidP="00672556">
      <w:pPr>
        <w:numPr>
          <w:ilvl w:val="0"/>
          <w:numId w:val="3"/>
        </w:numPr>
        <w:spacing w:after="0"/>
        <w:ind w:left="426"/>
        <w:contextualSpacing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3173EF">
        <w:rPr>
          <w:rFonts w:ascii="GHEA Grapalat" w:eastAsia="Calibri" w:hAnsi="GHEA Grapalat" w:cs="Arial"/>
          <w:sz w:val="24"/>
          <w:szCs w:val="24"/>
          <w:lang w:val="hy-AM"/>
        </w:rPr>
        <w:t>Նախարարություններից, տեղական ինքնակառավարման մարմիններից և այլ պ</w:t>
      </w:r>
      <w:r w:rsidR="002C49F2" w:rsidRPr="003173EF">
        <w:rPr>
          <w:rFonts w:ascii="GHEA Grapalat" w:eastAsia="Calibri" w:hAnsi="GHEA Grapalat" w:cs="Arial"/>
          <w:sz w:val="24"/>
          <w:szCs w:val="24"/>
          <w:lang w:val="hy-AM"/>
        </w:rPr>
        <w:t xml:space="preserve">ետական մարմիններից ստացված գրությունների </w:t>
      </w:r>
      <w:r w:rsidR="00E92521" w:rsidRPr="003173EF">
        <w:rPr>
          <w:rFonts w:ascii="GHEA Grapalat" w:eastAsia="Calibri" w:hAnsi="GHEA Grapalat" w:cs="Arial"/>
          <w:sz w:val="24"/>
          <w:szCs w:val="24"/>
          <w:lang w:val="hy-AM"/>
        </w:rPr>
        <w:t>հիմքով -</w:t>
      </w:r>
      <w:r w:rsidR="00CE78F2" w:rsidRPr="003173EF"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 w:rsidR="002C49F2" w:rsidRPr="003173EF">
        <w:rPr>
          <w:rFonts w:ascii="GHEA Grapalat" w:eastAsia="Calibri" w:hAnsi="GHEA Grapalat" w:cs="Arial"/>
          <w:sz w:val="24"/>
          <w:szCs w:val="24"/>
          <w:lang w:val="hy-AM"/>
        </w:rPr>
        <w:t xml:space="preserve">56 ստուգում, որից 45-ը ավարտված </w:t>
      </w:r>
      <w:r w:rsidR="00E92521" w:rsidRPr="003173EF">
        <w:rPr>
          <w:rFonts w:ascii="GHEA Grapalat" w:eastAsia="Calibri" w:hAnsi="GHEA Grapalat" w:cs="Arial"/>
          <w:sz w:val="24"/>
          <w:szCs w:val="24"/>
          <w:lang w:val="hy-AM"/>
        </w:rPr>
        <w:t>է</w:t>
      </w:r>
      <w:r w:rsidR="002C49F2" w:rsidRPr="003173EF">
        <w:rPr>
          <w:rFonts w:ascii="GHEA Grapalat" w:eastAsia="Calibri" w:hAnsi="GHEA Grapalat" w:cs="Arial"/>
          <w:sz w:val="24"/>
          <w:szCs w:val="24"/>
          <w:lang w:val="hy-AM"/>
        </w:rPr>
        <w:t>, 8-ը</w:t>
      </w:r>
      <w:r w:rsidR="00E92521" w:rsidRPr="003173EF">
        <w:rPr>
          <w:rFonts w:ascii="GHEA Grapalat" w:eastAsia="Calibri" w:hAnsi="GHEA Grapalat" w:cs="Arial"/>
          <w:sz w:val="24"/>
          <w:szCs w:val="24"/>
          <w:lang w:val="hy-AM"/>
        </w:rPr>
        <w:t>՝</w:t>
      </w:r>
      <w:r w:rsidR="002C49F2" w:rsidRPr="003173EF">
        <w:rPr>
          <w:rFonts w:ascii="GHEA Grapalat" w:eastAsia="Calibri" w:hAnsi="GHEA Grapalat" w:cs="Arial"/>
          <w:sz w:val="24"/>
          <w:szCs w:val="24"/>
          <w:lang w:val="hy-AM"/>
        </w:rPr>
        <w:t xml:space="preserve"> ընթացքի</w:t>
      </w:r>
      <w:r w:rsidR="00E92521" w:rsidRPr="003173EF">
        <w:rPr>
          <w:rFonts w:ascii="GHEA Grapalat" w:eastAsia="Calibri" w:hAnsi="GHEA Grapalat" w:cs="Arial"/>
          <w:sz w:val="24"/>
          <w:szCs w:val="24"/>
          <w:lang w:val="hy-AM"/>
        </w:rPr>
        <w:t xml:space="preserve"> մեջ</w:t>
      </w:r>
      <w:r w:rsidR="002C49F2" w:rsidRPr="003173EF">
        <w:rPr>
          <w:rFonts w:ascii="GHEA Grapalat" w:eastAsia="Calibri" w:hAnsi="GHEA Grapalat" w:cs="Arial"/>
          <w:sz w:val="24"/>
          <w:szCs w:val="24"/>
          <w:lang w:val="hy-AM"/>
        </w:rPr>
        <w:t>, 3 հանձնարարագիր</w:t>
      </w:r>
      <w:r w:rsidR="002C49F2" w:rsidRPr="003173E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2C49F2" w:rsidRPr="003173EF">
        <w:rPr>
          <w:rFonts w:ascii="GHEA Grapalat" w:eastAsia="Calibri" w:hAnsi="GHEA Grapalat" w:cs="Arial"/>
          <w:sz w:val="24"/>
          <w:szCs w:val="24"/>
          <w:lang w:val="hy-AM"/>
        </w:rPr>
        <w:t xml:space="preserve">ճանաչվել  </w:t>
      </w:r>
      <w:r w:rsidR="00E92521" w:rsidRPr="003173EF">
        <w:rPr>
          <w:rFonts w:ascii="GHEA Grapalat" w:eastAsia="Calibri" w:hAnsi="GHEA Grapalat" w:cs="Arial"/>
          <w:sz w:val="24"/>
          <w:szCs w:val="24"/>
          <w:lang w:val="hy-AM"/>
        </w:rPr>
        <w:t>է</w:t>
      </w:r>
      <w:r w:rsidR="002C49F2" w:rsidRPr="003173EF">
        <w:rPr>
          <w:rFonts w:ascii="GHEA Grapalat" w:eastAsia="Calibri" w:hAnsi="GHEA Grapalat" w:cs="Arial"/>
          <w:sz w:val="24"/>
          <w:szCs w:val="24"/>
          <w:lang w:val="hy-AM"/>
        </w:rPr>
        <w:t xml:space="preserve"> անվավեր։</w:t>
      </w:r>
    </w:p>
    <w:p w:rsidR="002C49F2" w:rsidRPr="003173EF" w:rsidRDefault="00C92E70" w:rsidP="00672556">
      <w:pPr>
        <w:numPr>
          <w:ilvl w:val="0"/>
          <w:numId w:val="3"/>
        </w:numPr>
        <w:spacing w:after="0"/>
        <w:ind w:left="426"/>
        <w:contextualSpacing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3173EF">
        <w:rPr>
          <w:rFonts w:ascii="GHEA Grapalat" w:eastAsia="Calibri" w:hAnsi="GHEA Grapalat" w:cs="Arial"/>
          <w:sz w:val="24"/>
          <w:szCs w:val="24"/>
          <w:lang w:val="hy-AM"/>
        </w:rPr>
        <w:t>Նախկին ստուգմամբ հայտնաբերված թերությունների և խախտումների վերացման վերաբերյալ հանձնարարականի (կարգադրագրի) ժամկետ</w:t>
      </w:r>
      <w:r w:rsidR="005837AD" w:rsidRPr="003173EF">
        <w:rPr>
          <w:rFonts w:ascii="GHEA Grapalat" w:eastAsia="Calibri" w:hAnsi="GHEA Grapalat" w:cs="Arial"/>
          <w:sz w:val="24"/>
          <w:szCs w:val="24"/>
          <w:lang w:val="hy-AM"/>
        </w:rPr>
        <w:t>ի</w:t>
      </w:r>
      <w:r w:rsidRPr="003173EF">
        <w:rPr>
          <w:rFonts w:ascii="GHEA Grapalat" w:eastAsia="Calibri" w:hAnsi="GHEA Grapalat" w:cs="Arial"/>
          <w:sz w:val="24"/>
          <w:szCs w:val="24"/>
          <w:lang w:val="hy-AM"/>
        </w:rPr>
        <w:t xml:space="preserve"> լրացման հիմքով</w:t>
      </w:r>
      <w:r w:rsidR="005837AD" w:rsidRPr="003173EF">
        <w:rPr>
          <w:rFonts w:ascii="GHEA Grapalat" w:eastAsia="Calibri" w:hAnsi="GHEA Grapalat" w:cs="Arial"/>
          <w:sz w:val="24"/>
          <w:szCs w:val="24"/>
          <w:lang w:val="hy-AM"/>
        </w:rPr>
        <w:t xml:space="preserve"> - </w:t>
      </w:r>
      <w:r w:rsidR="002C49F2" w:rsidRPr="003173EF">
        <w:rPr>
          <w:rFonts w:ascii="GHEA Grapalat" w:eastAsia="Calibri" w:hAnsi="GHEA Grapalat" w:cs="Arial"/>
          <w:sz w:val="24"/>
          <w:szCs w:val="24"/>
          <w:lang w:val="hy-AM"/>
        </w:rPr>
        <w:t>8 ստուգում, որից 7-ը ավարտված են, 1-ը ընթացքի մեջ է։</w:t>
      </w:r>
    </w:p>
    <w:p w:rsidR="00487043" w:rsidRPr="003173EF" w:rsidRDefault="0028414A" w:rsidP="00395E7B">
      <w:pPr>
        <w:spacing w:after="0"/>
        <w:jc w:val="both"/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</w:pPr>
      <w:r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- </w:t>
      </w:r>
      <w:r w:rsidR="00B307A6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Թվով 134 </w:t>
      </w:r>
      <w:r w:rsidR="008143C1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ա</w:t>
      </w:r>
      <w:r w:rsidR="002C49F2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վարտված  ստուգումների արդյունքում կազմվել է 106 ստուգման ակտ և 28 խախտումներ չհայտնաբերելու վերաբերյալ տեղեկանք։</w:t>
      </w:r>
      <w:r w:rsidR="00487043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</w:t>
      </w:r>
    </w:p>
    <w:p w:rsidR="006767B2" w:rsidRPr="003173EF" w:rsidRDefault="0028414A" w:rsidP="00395E7B">
      <w:pPr>
        <w:spacing w:after="0"/>
        <w:jc w:val="both"/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</w:pPr>
      <w:r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- </w:t>
      </w:r>
      <w:r w:rsidR="002C49F2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Թվով 134 ստուգումներով կայացվել է</w:t>
      </w:r>
      <w:r w:rsidR="00487043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</w:t>
      </w:r>
      <w:r w:rsidR="002C49F2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91 վարչական տուգանքի որոշում՝ 16 830 000 ՀՀ </w:t>
      </w:r>
      <w:r w:rsidR="005B2E4F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դրամ վարչական տուգանքի</w:t>
      </w:r>
      <w:r w:rsidR="002C49F2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չափով, որից </w:t>
      </w:r>
      <w:r w:rsidR="000C088D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պետական բյուջե մուտքագրվել</w:t>
      </w:r>
      <w:r w:rsidR="002C49F2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է 11 530 000 ՀՀ դրամ</w:t>
      </w:r>
      <w:r w:rsidR="000C088D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ը</w:t>
      </w:r>
      <w:r w:rsidR="002C49F2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։</w:t>
      </w:r>
    </w:p>
    <w:p w:rsidR="00DB07D1" w:rsidRPr="003173EF" w:rsidRDefault="0028414A" w:rsidP="00395E7B">
      <w:pPr>
        <w:spacing w:after="0"/>
        <w:jc w:val="both"/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</w:pPr>
      <w:r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- </w:t>
      </w:r>
      <w:r w:rsidR="006767B2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Թվով </w:t>
      </w:r>
      <w:r w:rsidR="002C49F2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46 ստուգման արդյունքներով հաշվարկվել է՝ 1 297 369 824 ՀՀ դրամ </w:t>
      </w:r>
      <w:r w:rsidR="005B2E4F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շրջակա միջավայրին հասցված </w:t>
      </w:r>
      <w:r w:rsidR="002C49F2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վնաս, որից </w:t>
      </w:r>
      <w:r w:rsidR="006767B2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պետական բյուջե մուտքագրվել </w:t>
      </w:r>
      <w:r w:rsidR="002C49F2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է 420 138 828 ՀՀ դրամ։</w:t>
      </w:r>
    </w:p>
    <w:p w:rsidR="00D66885" w:rsidRDefault="0028414A" w:rsidP="00395E7B">
      <w:pPr>
        <w:spacing w:after="0"/>
        <w:jc w:val="both"/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</w:pPr>
      <w:r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- </w:t>
      </w:r>
      <w:r w:rsidR="00DB07D1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Թվով </w:t>
      </w:r>
      <w:r w:rsidR="002C49F2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63 </w:t>
      </w:r>
      <w:r w:rsidR="00B31207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ստուգման արդյունքներով հայտնաբերված թերությունների և խախտումների վերացման վերաբերյալ</w:t>
      </w:r>
      <w:r w:rsidR="002C49F2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</w:t>
      </w:r>
      <w:r w:rsidR="00DB07D1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տնտեսավարողներին տրվել </w:t>
      </w:r>
      <w:r w:rsidR="00B31207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են</w:t>
      </w:r>
      <w:r w:rsidR="00DB07D1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</w:t>
      </w:r>
      <w:r w:rsidR="002C49F2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հանձնարարականներ</w:t>
      </w:r>
      <w:r w:rsidR="00DB07D1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, </w:t>
      </w:r>
      <w:r w:rsidR="002C49F2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որոնցից </w:t>
      </w:r>
      <w:r w:rsidR="00DB07D1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լիովին </w:t>
      </w:r>
      <w:r w:rsidR="002C49F2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կատարվել </w:t>
      </w:r>
      <w:r w:rsidR="00DB07D1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է</w:t>
      </w:r>
      <w:r w:rsidR="002C49F2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35</w:t>
      </w:r>
      <w:r w:rsidR="00D66885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-</w:t>
      </w:r>
      <w:r w:rsidR="002C49F2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ը</w:t>
      </w:r>
      <w:r w:rsidR="00DB07D1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, մասնակի՝ 10-</w:t>
      </w:r>
      <w:r w:rsidR="00C75077"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ը, մնացածը ժամկետի մեջ է։</w:t>
      </w:r>
    </w:p>
    <w:p w:rsidR="001946C5" w:rsidRPr="001946C5" w:rsidRDefault="001946C5" w:rsidP="00672556">
      <w:pPr>
        <w:pStyle w:val="ListParagraph"/>
        <w:numPr>
          <w:ilvl w:val="0"/>
          <w:numId w:val="2"/>
        </w:numPr>
        <w:spacing w:after="0"/>
        <w:ind w:left="0" w:firstLine="284"/>
        <w:jc w:val="both"/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</w:pPr>
      <w:r w:rsidRPr="001946C5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lastRenderedPageBreak/>
        <w:t xml:space="preserve">Տեսչական մարմնի կողմից հաշվետու ժամանակահատվածում իրականացված ստուգումների արդյունքում վերհանվել են տնտեսավարող սուբյեկտների կողմից առավել հաճախ կատարված օրենսդրական խախտումները՝ հետևյալ վերահսկողական ուղղություններով (Աղյուսակ 9)։ </w:t>
      </w:r>
    </w:p>
    <w:p w:rsidR="00AD345D" w:rsidRPr="001946C5" w:rsidRDefault="00B978C6" w:rsidP="00395E7B">
      <w:pPr>
        <w:rPr>
          <w:rFonts w:ascii="GHEA Grapalat" w:eastAsia="Calibri" w:hAnsi="GHEA Grapalat" w:cs="Arial"/>
          <w:sz w:val="14"/>
          <w:szCs w:val="24"/>
          <w:lang w:val="hy-AM"/>
        </w:rPr>
      </w:pPr>
      <w:r w:rsidRPr="003173EF">
        <w:rPr>
          <w:rFonts w:ascii="GHEA Grapalat" w:hAnsi="GHEA Grapalat"/>
          <w:noProof/>
          <w:sz w:val="24"/>
          <w:szCs w:val="24"/>
        </w:rPr>
        <w:drawing>
          <wp:anchor distT="0" distB="0" distL="114300" distR="114300" simplePos="0" relativeHeight="251709440" behindDoc="0" locked="0" layoutInCell="1" allowOverlap="1" wp14:anchorId="496BA870" wp14:editId="4229AD00">
            <wp:simplePos x="0" y="0"/>
            <wp:positionH relativeFrom="margin">
              <wp:align>right</wp:align>
            </wp:positionH>
            <wp:positionV relativeFrom="paragraph">
              <wp:posOffset>170180</wp:posOffset>
            </wp:positionV>
            <wp:extent cx="6134100" cy="430530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46C5" w:rsidRPr="001946C5" w:rsidRDefault="001946C5" w:rsidP="00672556">
      <w:pPr>
        <w:pStyle w:val="ListParagraph"/>
        <w:numPr>
          <w:ilvl w:val="0"/>
          <w:numId w:val="5"/>
        </w:numPr>
        <w:spacing w:after="0"/>
        <w:ind w:left="284"/>
        <w:jc w:val="both"/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</w:pPr>
      <w:r w:rsidRPr="001946C5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ՀՀ «Ջրային օրենսգրքի» 21-րդ, 27-րդ, 37-րդ, 99-րդ, 103-րդ և 104-րդ հոդվածներ,</w:t>
      </w:r>
    </w:p>
    <w:p w:rsidR="001946C5" w:rsidRPr="001946C5" w:rsidRDefault="001946C5" w:rsidP="00672556">
      <w:pPr>
        <w:pStyle w:val="ListParagraph"/>
        <w:numPr>
          <w:ilvl w:val="0"/>
          <w:numId w:val="5"/>
        </w:numPr>
        <w:spacing w:after="0"/>
        <w:ind w:left="284"/>
        <w:jc w:val="both"/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</w:pPr>
      <w:r w:rsidRPr="001946C5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ՀՀ հողային օրենսգրքի 5-րդ, 8-րդ, 36-րդ և 110-րդ հոդվածներ,</w:t>
      </w:r>
    </w:p>
    <w:p w:rsidR="001946C5" w:rsidRPr="001946C5" w:rsidRDefault="001946C5" w:rsidP="00672556">
      <w:pPr>
        <w:pStyle w:val="ListParagraph"/>
        <w:numPr>
          <w:ilvl w:val="0"/>
          <w:numId w:val="5"/>
        </w:numPr>
        <w:spacing w:after="0"/>
        <w:ind w:left="284"/>
        <w:jc w:val="both"/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</w:pPr>
      <w:r w:rsidRPr="001946C5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«Մթնոլորտային օդի պահպանության մասին» ՀՀ օրենքի 12-րդ, 13-րդ և 15-րդ, 21-րդ և 41-րդ հոդվածներ,</w:t>
      </w:r>
    </w:p>
    <w:p w:rsidR="001946C5" w:rsidRPr="001946C5" w:rsidRDefault="001946C5" w:rsidP="00672556">
      <w:pPr>
        <w:pStyle w:val="ListParagraph"/>
        <w:numPr>
          <w:ilvl w:val="0"/>
          <w:numId w:val="5"/>
        </w:numPr>
        <w:spacing w:after="0"/>
        <w:ind w:left="284"/>
        <w:jc w:val="both"/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</w:pPr>
      <w:r w:rsidRPr="001946C5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ՀՀ ընդերքի մասին օրենսգրքի 17-րդ, 32-րդ, 46-րդ, 59-րդ և 65-րդ հոդվածներ։</w:t>
      </w:r>
    </w:p>
    <w:p w:rsidR="001946C5" w:rsidRDefault="001946C5" w:rsidP="001946C5">
      <w:pPr>
        <w:spacing w:after="0"/>
        <w:jc w:val="both"/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</w:pPr>
    </w:p>
    <w:p w:rsidR="002413FF" w:rsidRPr="00076EDC" w:rsidRDefault="002413FF" w:rsidP="00672556">
      <w:pPr>
        <w:pStyle w:val="ListParagraph"/>
        <w:numPr>
          <w:ilvl w:val="0"/>
          <w:numId w:val="2"/>
        </w:numPr>
        <w:spacing w:after="0"/>
        <w:ind w:left="0" w:firstLine="284"/>
        <w:jc w:val="both"/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</w:pPr>
      <w:r w:rsidRPr="00076EDC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Տեսչական մարմնի կողմից 2019 թվականի ընթացքում տնտեսավարող սուբյեկտների և հանրության իրազեկության մակարդակի բարձրացման և հնարավոր խախտումների կանխարգելման նպատակով կազմակերպվել է հանդիպումներ.</w:t>
      </w:r>
    </w:p>
    <w:p w:rsidR="002413FF" w:rsidRPr="00A92BB2" w:rsidRDefault="002413FF" w:rsidP="00672556">
      <w:pPr>
        <w:pStyle w:val="ListParagraph"/>
        <w:numPr>
          <w:ilvl w:val="0"/>
          <w:numId w:val="2"/>
        </w:numPr>
        <w:spacing w:after="0"/>
        <w:ind w:left="0" w:firstLine="284"/>
        <w:jc w:val="both"/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</w:pPr>
      <w:r w:rsidRPr="00A92BB2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Տեսչական մարմնի ղեկավարի մասնակցությամբ Հայաստանի Հանրապետությունում մետաղական օգտակար հանածոների արդյունահանման նպատակով տրամադրված ընդերքօգտագործման իրավունք կրող և շինարարական գործունեություն իրականացնող  ավելի քան 40 տնտեսավարող սուբյեկտների ղեկավարների հետ։</w:t>
      </w:r>
    </w:p>
    <w:p w:rsidR="002413FF" w:rsidRPr="003173EF" w:rsidRDefault="002413FF" w:rsidP="002413FF">
      <w:pPr>
        <w:spacing w:after="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3173EF">
        <w:rPr>
          <w:rFonts w:ascii="GHEA Grapalat" w:eastAsia="MS Gothic" w:hAnsi="GHEA Grapalat" w:cs="MS Gothic"/>
          <w:bCs/>
          <w:sz w:val="24"/>
          <w:szCs w:val="24"/>
          <w:lang w:val="hy-AM"/>
        </w:rPr>
        <w:lastRenderedPageBreak/>
        <w:t xml:space="preserve">- </w:t>
      </w:r>
      <w:r w:rsidRPr="003173EF">
        <w:rPr>
          <w:rFonts w:ascii="GHEA Grapalat" w:eastAsia="MS Mincho" w:hAnsi="GHEA Grapalat" w:cs="MS Mincho"/>
          <w:bCs/>
          <w:sz w:val="24"/>
          <w:szCs w:val="24"/>
          <w:lang w:val="hy-AM"/>
        </w:rPr>
        <w:t>Հայաստանի Հանրապետության</w:t>
      </w:r>
      <w:r w:rsidRPr="003173EF">
        <w:rPr>
          <w:rFonts w:ascii="GHEA Grapalat" w:eastAsia="MS Mincho" w:hAnsi="GHEA Grapalat" w:cs="MS Mincho"/>
          <w:sz w:val="24"/>
          <w:szCs w:val="24"/>
          <w:lang w:val="hy-AM"/>
        </w:rPr>
        <w:t xml:space="preserve"> բոլոր մարզերում կազմակերպվել են հանդիպումներ տնտեսավարող սուբյեկտների, հասարակական կազմակերպությունների, որսորդական միավորումների, կոմունալ ծառայություն ՀՈԱԿ–ների, ջրօգտագործող ընկերությունների ղեկավարների ու ներկայացուցիչների հետ: </w:t>
      </w:r>
    </w:p>
    <w:p w:rsidR="002413FF" w:rsidRPr="003173EF" w:rsidRDefault="002413FF" w:rsidP="00672556">
      <w:pPr>
        <w:pStyle w:val="ListParagraph"/>
        <w:numPr>
          <w:ilvl w:val="0"/>
          <w:numId w:val="2"/>
        </w:numPr>
        <w:spacing w:after="0"/>
        <w:ind w:left="0" w:right="-16" w:firstLine="284"/>
        <w:jc w:val="both"/>
        <w:rPr>
          <w:rFonts w:ascii="GHEA Grapalat" w:eastAsia="MS Gothic" w:hAnsi="GHEA Grapalat" w:cs="MS Gothic"/>
          <w:bCs/>
          <w:sz w:val="24"/>
          <w:szCs w:val="24"/>
          <w:lang w:val="hy-AM"/>
        </w:rPr>
      </w:pP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Տեսչական մարմնի կողմից 2019 թվականի ընթացքում պատրաստվել և հրապարակվել է Տեսչական մարմնի գործունեության վերաբերյալ թվով 104 մամուլի հաղորդագրություն, տեղեկանք, պարզաբանում, որոնք ստացել են 676 տարածում։ Հանրությանը ներկայացվել են Տեսչական մարմնի կողմից հայտնաբերված իրավախախտումների և դրանց առնչությամբ ձեռնարկված միջոցառումների վերաբերյալ շաբաթական հաշվետվություններ: Տնտեսավարող սուբյեկտներին, ԶԼՄ–երին և բնապահպանական հասարակական կազմակերպությունների կողմից Տեսչական մարմնին ուղղված բանավոր հարցումներին տրվել է ավելի քան 80 բանավոր և/կամ  գրավոր պարզաբանումներ, մասնագետների կողմից տրամադրվել է խորհրդատվություններ՝ ապահովելով Տեսչական մարմնի գործունեության </w:t>
      </w:r>
      <w:r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թ</w:t>
      </w: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>ափանցիկության և հրապարակայնության սկզբունքը։</w:t>
      </w:r>
    </w:p>
    <w:p w:rsidR="002413FF" w:rsidRPr="003173EF" w:rsidRDefault="002413FF" w:rsidP="002413FF">
      <w:pPr>
        <w:spacing w:after="0"/>
        <w:ind w:right="-16"/>
        <w:jc w:val="both"/>
        <w:rPr>
          <w:rFonts w:ascii="GHEA Grapalat" w:eastAsia="MS Gothic" w:hAnsi="GHEA Grapalat" w:cs="MS Gothic"/>
          <w:bCs/>
          <w:sz w:val="24"/>
          <w:szCs w:val="24"/>
          <w:lang w:val="hy-AM"/>
        </w:rPr>
      </w:pPr>
      <w:r w:rsidRPr="003173EF">
        <w:rPr>
          <w:rFonts w:ascii="GHEA Grapalat" w:eastAsia="MS Gothic" w:hAnsi="GHEA Grapalat" w:cs="MS Gothic"/>
          <w:bCs/>
          <w:i/>
          <w:sz w:val="24"/>
          <w:szCs w:val="24"/>
          <w:lang w:val="hy-AM"/>
        </w:rPr>
        <w:t xml:space="preserve"> </w:t>
      </w:r>
      <w:r w:rsidRPr="003173EF">
        <w:rPr>
          <w:rFonts w:ascii="GHEA Grapalat" w:eastAsia="MS Gothic" w:hAnsi="GHEA Grapalat" w:cs="MS Gothic"/>
          <w:bCs/>
          <w:sz w:val="24"/>
          <w:szCs w:val="24"/>
          <w:lang w:val="hy-AM"/>
        </w:rPr>
        <w:t>- 2019 թվականին գործարկվել է Տեսչական մարմնի պաշտոնական կայքէջը (</w:t>
      </w:r>
      <w:hyperlink r:id="rId17" w:history="1">
        <w:r w:rsidRPr="003173EF">
          <w:rPr>
            <w:rFonts w:ascii="GHEA Grapalat" w:eastAsia="MS Gothic" w:hAnsi="GHEA Grapalat" w:cs="MS Gothic"/>
            <w:bCs/>
            <w:sz w:val="24"/>
            <w:szCs w:val="24"/>
            <w:lang w:val="hy-AM"/>
          </w:rPr>
          <w:t>www.ecoinspect.am</w:t>
        </w:r>
      </w:hyperlink>
      <w:r w:rsidRPr="003173EF">
        <w:rPr>
          <w:rFonts w:ascii="GHEA Grapalat" w:eastAsia="MS Gothic" w:hAnsi="GHEA Grapalat" w:cs="MS Gothic"/>
          <w:bCs/>
          <w:sz w:val="24"/>
          <w:szCs w:val="24"/>
          <w:lang w:val="hy-AM"/>
        </w:rPr>
        <w:t>), որը պարբերաբար թարմացվում է համապատասխան տեղեկատվությամբ, իսկ հղումները տեղադրվում են Facebook սոցիալական ցանցի Տեսչական մարմնի պաշտոնական էջում, այն ունի շուրջ 2480 հետևորդ, որից 2017թ.՝ 379 օգտատեր, 2018թ.՝ 1031 օգտատեր, 2019թ.՝ 1070 օգտատեր</w:t>
      </w:r>
      <w:r w:rsidRPr="003173EF">
        <w:rPr>
          <w:rFonts w:ascii="GHEA Grapalat" w:hAnsi="GHEA Grapalat"/>
          <w:sz w:val="24"/>
          <w:szCs w:val="24"/>
          <w:lang w:val="hy-AM"/>
        </w:rPr>
        <w:t>։</w:t>
      </w:r>
    </w:p>
    <w:p w:rsidR="002413FF" w:rsidRPr="003173EF" w:rsidRDefault="002413FF" w:rsidP="002413FF">
      <w:pPr>
        <w:spacing w:after="0"/>
        <w:jc w:val="both"/>
        <w:rPr>
          <w:rFonts w:ascii="GHEA Grapalat" w:eastAsia="MS Gothic" w:hAnsi="GHEA Grapalat" w:cs="MS Gothic"/>
          <w:bCs/>
          <w:sz w:val="24"/>
          <w:szCs w:val="24"/>
          <w:lang w:val="hy-AM"/>
        </w:rPr>
      </w:pPr>
      <w:r w:rsidRPr="003173EF">
        <w:rPr>
          <w:rFonts w:ascii="GHEA Grapalat" w:eastAsia="MS Gothic" w:hAnsi="GHEA Grapalat" w:cs="MS Gothic"/>
          <w:bCs/>
          <w:sz w:val="24"/>
          <w:szCs w:val="24"/>
          <w:lang w:val="hy-AM"/>
        </w:rPr>
        <w:t>- Տեսչական մարմնի կողմից իրականացվել է ամենօրյա մոնիտորինգ ավելի քան 200 լրատվամիջոցի հրապարակումների առնչությամբ, այդ թվում՝ տպագիր մամուլ, հեռուստահաղորդումներ, էլեկտրոնային կայքեր, ինչպես նաև Facebook սոցիալական ցանցի օգտատերերի գրառումներ, որի արդյունքում կատարվել է Տեսչական մարմնի գործունեությանն առնչվող շուրջ 3282 հրապարակումների ուսումնասիրություն, ամփոփում, վերլուծություն, օրվա մամուլի տեսության պատրաստում, համակարգված արխիվի ստեղծում։</w:t>
      </w:r>
    </w:p>
    <w:p w:rsidR="002413FF" w:rsidRPr="003173EF" w:rsidRDefault="002413FF" w:rsidP="002413FF">
      <w:pPr>
        <w:spacing w:after="0"/>
        <w:ind w:right="-16"/>
        <w:jc w:val="both"/>
        <w:rPr>
          <w:rFonts w:ascii="GHEA Grapalat" w:eastAsia="MS Gothic" w:hAnsi="GHEA Grapalat" w:cs="MS Gothic"/>
          <w:bCs/>
          <w:sz w:val="24"/>
          <w:szCs w:val="24"/>
          <w:lang w:val="hy-AM"/>
        </w:rPr>
      </w:pPr>
      <w:r w:rsidRPr="003173EF">
        <w:rPr>
          <w:rFonts w:ascii="GHEA Grapalat" w:eastAsia="MS Gothic" w:hAnsi="GHEA Grapalat" w:cs="MS Gothic"/>
          <w:bCs/>
          <w:sz w:val="24"/>
          <w:szCs w:val="24"/>
          <w:lang w:val="hy-AM"/>
        </w:rPr>
        <w:t>- Տեսչական մարմնի ղեկավարը և աշխատակիցները մասնակցել են 41 հեռուստա և ռադիո հաղորդման, տվել հարցազրույցներ և ճեպազրույցներ՝ Տեսչական մարմնի գործունեությանն առնչվող, հասարակական հետաքրքրություն ներկայացնող թեմաների վերաբերյալ։</w:t>
      </w:r>
    </w:p>
    <w:p w:rsidR="002413FF" w:rsidRPr="003173EF" w:rsidRDefault="002413FF" w:rsidP="002413FF">
      <w:pPr>
        <w:spacing w:after="0"/>
        <w:ind w:right="-16"/>
        <w:jc w:val="both"/>
        <w:rPr>
          <w:rFonts w:ascii="GHEA Grapalat" w:eastAsia="MS Gothic" w:hAnsi="GHEA Grapalat" w:cs="MS Gothic"/>
          <w:bCs/>
          <w:sz w:val="24"/>
          <w:szCs w:val="24"/>
          <w:lang w:val="hy-AM"/>
        </w:rPr>
      </w:pPr>
      <w:r w:rsidRPr="003173EF">
        <w:rPr>
          <w:rFonts w:ascii="GHEA Grapalat" w:eastAsia="MS Gothic" w:hAnsi="GHEA Grapalat" w:cs="MS Gothic"/>
          <w:bCs/>
          <w:sz w:val="24"/>
          <w:szCs w:val="24"/>
          <w:lang w:val="hy-AM"/>
        </w:rPr>
        <w:t>- Բնապահպանական հասարակական կազմակերպությունների, քաղաքացիների, բնապահպանների, սոցիալական ցանցերի օգտատերերի կողմից Տեսչական մարմնի թեժ գծի հեռախոսահամարին ստացվել է 119 ահազանգ, որից 38-ը վերաբերել է բուսական, 30-ը՝ կենդանական աշխարհի, 51-ը շրջակա միջավայրի վրա վնասակար այլ ազդեցություններին։ Բարձրացված բոլոր հարցերին տրվել է սահմանված ընթացք և լուծումներ, տրամադրվել է խորհրդատվություն, իրականացվել է արագ արձագանքում։</w:t>
      </w:r>
    </w:p>
    <w:p w:rsidR="002413FF" w:rsidRPr="002413FF" w:rsidRDefault="002413FF" w:rsidP="001946C5">
      <w:pPr>
        <w:spacing w:after="0"/>
        <w:jc w:val="both"/>
        <w:rPr>
          <w:rFonts w:ascii="GHEA Grapalat" w:eastAsia="MS Gothic" w:hAnsi="GHEA Grapalat" w:cs="MS Gothic"/>
          <w:bCs/>
          <w:sz w:val="24"/>
          <w:szCs w:val="24"/>
          <w:lang w:val="hy-AM"/>
        </w:rPr>
      </w:pPr>
    </w:p>
    <w:sectPr w:rsidR="002413FF" w:rsidRPr="002413FF" w:rsidSect="00395E7B">
      <w:pgSz w:w="12240" w:h="15840"/>
      <w:pgMar w:top="737" w:right="1041" w:bottom="680" w:left="1418" w:header="720" w:footer="720" w:gutter="0"/>
      <w:pgNumType w:fmt="numberInDash" w:start="0" w:chapStyle="3" w:chapSep="em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77F" w:rsidRDefault="002C277F" w:rsidP="001265BC">
      <w:pPr>
        <w:spacing w:after="0" w:line="240" w:lineRule="auto"/>
      </w:pPr>
      <w:r>
        <w:separator/>
      </w:r>
    </w:p>
  </w:endnote>
  <w:endnote w:type="continuationSeparator" w:id="0">
    <w:p w:rsidR="002C277F" w:rsidRDefault="002C277F" w:rsidP="0012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77F" w:rsidRDefault="002C277F" w:rsidP="001265BC">
      <w:pPr>
        <w:spacing w:after="0" w:line="240" w:lineRule="auto"/>
      </w:pPr>
      <w:r>
        <w:separator/>
      </w:r>
    </w:p>
  </w:footnote>
  <w:footnote w:type="continuationSeparator" w:id="0">
    <w:p w:rsidR="002C277F" w:rsidRDefault="002C277F" w:rsidP="00126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24B0C"/>
    <w:multiLevelType w:val="hybridMultilevel"/>
    <w:tmpl w:val="7C3CA4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62447"/>
    <w:multiLevelType w:val="hybridMultilevel"/>
    <w:tmpl w:val="D648058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E1119D0"/>
    <w:multiLevelType w:val="hybridMultilevel"/>
    <w:tmpl w:val="AB4891E0"/>
    <w:lvl w:ilvl="0" w:tplc="000ADE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lang w:val="hy-AM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A1055C"/>
    <w:multiLevelType w:val="hybridMultilevel"/>
    <w:tmpl w:val="AF389EE8"/>
    <w:lvl w:ilvl="0" w:tplc="D974E7E4">
      <w:start w:val="16"/>
      <w:numFmt w:val="bullet"/>
      <w:lvlText w:val="-"/>
      <w:lvlJc w:val="left"/>
      <w:pPr>
        <w:ind w:left="720" w:hanging="360"/>
      </w:pPr>
      <w:rPr>
        <w:rFonts w:ascii="GHEA Grapalat" w:eastAsia="MS Gothic" w:hAnsi="GHEA Grapalat" w:cs="MS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3518A"/>
    <w:multiLevelType w:val="hybridMultilevel"/>
    <w:tmpl w:val="D932E98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96D"/>
    <w:rsid w:val="00000530"/>
    <w:rsid w:val="00000E12"/>
    <w:rsid w:val="00002D96"/>
    <w:rsid w:val="000031A9"/>
    <w:rsid w:val="000052C8"/>
    <w:rsid w:val="00005819"/>
    <w:rsid w:val="00005B0F"/>
    <w:rsid w:val="000105F2"/>
    <w:rsid w:val="00013ACD"/>
    <w:rsid w:val="00013B06"/>
    <w:rsid w:val="000146D7"/>
    <w:rsid w:val="00014D6A"/>
    <w:rsid w:val="00015E9F"/>
    <w:rsid w:val="00017B70"/>
    <w:rsid w:val="0002215F"/>
    <w:rsid w:val="0002293C"/>
    <w:rsid w:val="00027B45"/>
    <w:rsid w:val="00027E06"/>
    <w:rsid w:val="00030CEC"/>
    <w:rsid w:val="00031436"/>
    <w:rsid w:val="0003161E"/>
    <w:rsid w:val="00043A12"/>
    <w:rsid w:val="000504B1"/>
    <w:rsid w:val="000538A8"/>
    <w:rsid w:val="00061C82"/>
    <w:rsid w:val="000622EF"/>
    <w:rsid w:val="00062FF4"/>
    <w:rsid w:val="0007305B"/>
    <w:rsid w:val="000735B2"/>
    <w:rsid w:val="00075D8E"/>
    <w:rsid w:val="00076EDC"/>
    <w:rsid w:val="000835FD"/>
    <w:rsid w:val="00084D04"/>
    <w:rsid w:val="00086FAA"/>
    <w:rsid w:val="00090A41"/>
    <w:rsid w:val="000976E6"/>
    <w:rsid w:val="000A1883"/>
    <w:rsid w:val="000A2A3D"/>
    <w:rsid w:val="000A49A5"/>
    <w:rsid w:val="000A4C9D"/>
    <w:rsid w:val="000B0807"/>
    <w:rsid w:val="000B099D"/>
    <w:rsid w:val="000B530F"/>
    <w:rsid w:val="000B5A46"/>
    <w:rsid w:val="000C01B8"/>
    <w:rsid w:val="000C088D"/>
    <w:rsid w:val="000C091B"/>
    <w:rsid w:val="000C59E6"/>
    <w:rsid w:val="000D70FD"/>
    <w:rsid w:val="000E0A69"/>
    <w:rsid w:val="000E496A"/>
    <w:rsid w:val="000E732B"/>
    <w:rsid w:val="000F0A34"/>
    <w:rsid w:val="000F14D1"/>
    <w:rsid w:val="000F1BF3"/>
    <w:rsid w:val="00101A12"/>
    <w:rsid w:val="001035CC"/>
    <w:rsid w:val="0010425E"/>
    <w:rsid w:val="0010433C"/>
    <w:rsid w:val="00104738"/>
    <w:rsid w:val="0010799D"/>
    <w:rsid w:val="00107CE5"/>
    <w:rsid w:val="001156B7"/>
    <w:rsid w:val="00120A2F"/>
    <w:rsid w:val="0012173C"/>
    <w:rsid w:val="00122C3B"/>
    <w:rsid w:val="00123A08"/>
    <w:rsid w:val="00125B65"/>
    <w:rsid w:val="001265BC"/>
    <w:rsid w:val="00131C09"/>
    <w:rsid w:val="001321A2"/>
    <w:rsid w:val="001322A4"/>
    <w:rsid w:val="00133901"/>
    <w:rsid w:val="001340AE"/>
    <w:rsid w:val="00134CA3"/>
    <w:rsid w:val="00137A5E"/>
    <w:rsid w:val="00145E3E"/>
    <w:rsid w:val="0014790A"/>
    <w:rsid w:val="00147A5E"/>
    <w:rsid w:val="00150DB6"/>
    <w:rsid w:val="0015198B"/>
    <w:rsid w:val="00151FB2"/>
    <w:rsid w:val="00153B50"/>
    <w:rsid w:val="00154643"/>
    <w:rsid w:val="00156100"/>
    <w:rsid w:val="00164FB3"/>
    <w:rsid w:val="00173A8A"/>
    <w:rsid w:val="0017418D"/>
    <w:rsid w:val="00174A65"/>
    <w:rsid w:val="00174A7B"/>
    <w:rsid w:val="00176F7F"/>
    <w:rsid w:val="001827F6"/>
    <w:rsid w:val="0018309B"/>
    <w:rsid w:val="0018527B"/>
    <w:rsid w:val="00186A54"/>
    <w:rsid w:val="00187AFF"/>
    <w:rsid w:val="0019084F"/>
    <w:rsid w:val="00190D92"/>
    <w:rsid w:val="001946C5"/>
    <w:rsid w:val="00196183"/>
    <w:rsid w:val="00197090"/>
    <w:rsid w:val="001A5E3C"/>
    <w:rsid w:val="001A69EE"/>
    <w:rsid w:val="001B0856"/>
    <w:rsid w:val="001B467A"/>
    <w:rsid w:val="001B5E5A"/>
    <w:rsid w:val="001B7777"/>
    <w:rsid w:val="001C6958"/>
    <w:rsid w:val="001D12E1"/>
    <w:rsid w:val="001D1784"/>
    <w:rsid w:val="001D261A"/>
    <w:rsid w:val="001D3ADD"/>
    <w:rsid w:val="001D58AD"/>
    <w:rsid w:val="001E4C8F"/>
    <w:rsid w:val="001F257E"/>
    <w:rsid w:val="001F2CBD"/>
    <w:rsid w:val="001F4CAE"/>
    <w:rsid w:val="001F66AF"/>
    <w:rsid w:val="001F7B9F"/>
    <w:rsid w:val="002020BA"/>
    <w:rsid w:val="00203FCE"/>
    <w:rsid w:val="0020421F"/>
    <w:rsid w:val="002146E5"/>
    <w:rsid w:val="00214DE2"/>
    <w:rsid w:val="00233D11"/>
    <w:rsid w:val="002341AD"/>
    <w:rsid w:val="002341CE"/>
    <w:rsid w:val="0023457F"/>
    <w:rsid w:val="00235D05"/>
    <w:rsid w:val="002413FF"/>
    <w:rsid w:val="00242D9F"/>
    <w:rsid w:val="002440C6"/>
    <w:rsid w:val="00244836"/>
    <w:rsid w:val="00245AB0"/>
    <w:rsid w:val="00247571"/>
    <w:rsid w:val="002516BD"/>
    <w:rsid w:val="0025181B"/>
    <w:rsid w:val="00253591"/>
    <w:rsid w:val="002550A9"/>
    <w:rsid w:val="00257019"/>
    <w:rsid w:val="00261A0F"/>
    <w:rsid w:val="00264063"/>
    <w:rsid w:val="002651A3"/>
    <w:rsid w:val="002668D0"/>
    <w:rsid w:val="00270FC4"/>
    <w:rsid w:val="0027503D"/>
    <w:rsid w:val="0027723A"/>
    <w:rsid w:val="00277604"/>
    <w:rsid w:val="00277CA7"/>
    <w:rsid w:val="002811C4"/>
    <w:rsid w:val="00281992"/>
    <w:rsid w:val="0028313D"/>
    <w:rsid w:val="0028414A"/>
    <w:rsid w:val="00284339"/>
    <w:rsid w:val="002853B2"/>
    <w:rsid w:val="00292FD1"/>
    <w:rsid w:val="002950C4"/>
    <w:rsid w:val="00295AE0"/>
    <w:rsid w:val="002A5FDC"/>
    <w:rsid w:val="002B5CD5"/>
    <w:rsid w:val="002B60D2"/>
    <w:rsid w:val="002C1790"/>
    <w:rsid w:val="002C277F"/>
    <w:rsid w:val="002C3389"/>
    <w:rsid w:val="002C49F2"/>
    <w:rsid w:val="002D0D43"/>
    <w:rsid w:val="002D220E"/>
    <w:rsid w:val="002D2A0E"/>
    <w:rsid w:val="002D32D1"/>
    <w:rsid w:val="002D3AF2"/>
    <w:rsid w:val="002D3DBF"/>
    <w:rsid w:val="002D420A"/>
    <w:rsid w:val="002D5FBF"/>
    <w:rsid w:val="002E3D36"/>
    <w:rsid w:val="002F0C6F"/>
    <w:rsid w:val="002F2DF2"/>
    <w:rsid w:val="002F479D"/>
    <w:rsid w:val="002F585B"/>
    <w:rsid w:val="002F5FFF"/>
    <w:rsid w:val="002F607E"/>
    <w:rsid w:val="003025E6"/>
    <w:rsid w:val="003064E6"/>
    <w:rsid w:val="00312A48"/>
    <w:rsid w:val="00315D16"/>
    <w:rsid w:val="003173EF"/>
    <w:rsid w:val="00317E21"/>
    <w:rsid w:val="00321A8A"/>
    <w:rsid w:val="00323DC8"/>
    <w:rsid w:val="00326616"/>
    <w:rsid w:val="0033584D"/>
    <w:rsid w:val="00344EF1"/>
    <w:rsid w:val="003537FE"/>
    <w:rsid w:val="00357867"/>
    <w:rsid w:val="00360394"/>
    <w:rsid w:val="00361CC4"/>
    <w:rsid w:val="00365E96"/>
    <w:rsid w:val="00365EF1"/>
    <w:rsid w:val="00365FE9"/>
    <w:rsid w:val="003708B4"/>
    <w:rsid w:val="00371EC4"/>
    <w:rsid w:val="0037387A"/>
    <w:rsid w:val="003746F7"/>
    <w:rsid w:val="00387C4A"/>
    <w:rsid w:val="003919AB"/>
    <w:rsid w:val="003943F6"/>
    <w:rsid w:val="00395E7B"/>
    <w:rsid w:val="003A02D6"/>
    <w:rsid w:val="003A03A8"/>
    <w:rsid w:val="003A4921"/>
    <w:rsid w:val="003A690C"/>
    <w:rsid w:val="003B00A0"/>
    <w:rsid w:val="003C2F0A"/>
    <w:rsid w:val="003C4F9A"/>
    <w:rsid w:val="003D134A"/>
    <w:rsid w:val="003D6CDE"/>
    <w:rsid w:val="003E3D11"/>
    <w:rsid w:val="003E5119"/>
    <w:rsid w:val="003E5F0A"/>
    <w:rsid w:val="003E68D0"/>
    <w:rsid w:val="003F3552"/>
    <w:rsid w:val="003F4F78"/>
    <w:rsid w:val="00400833"/>
    <w:rsid w:val="00405606"/>
    <w:rsid w:val="004101BA"/>
    <w:rsid w:val="0041094A"/>
    <w:rsid w:val="00413C42"/>
    <w:rsid w:val="0041753C"/>
    <w:rsid w:val="00422697"/>
    <w:rsid w:val="00423180"/>
    <w:rsid w:val="00423DE6"/>
    <w:rsid w:val="00424EE7"/>
    <w:rsid w:val="0043362F"/>
    <w:rsid w:val="004336EC"/>
    <w:rsid w:val="004358AF"/>
    <w:rsid w:val="00436C65"/>
    <w:rsid w:val="0044089B"/>
    <w:rsid w:val="00443754"/>
    <w:rsid w:val="0044516A"/>
    <w:rsid w:val="004477FC"/>
    <w:rsid w:val="00452EE0"/>
    <w:rsid w:val="00453EF1"/>
    <w:rsid w:val="004549CF"/>
    <w:rsid w:val="00454ACF"/>
    <w:rsid w:val="00455A60"/>
    <w:rsid w:val="00455D6A"/>
    <w:rsid w:val="00460475"/>
    <w:rsid w:val="0046075E"/>
    <w:rsid w:val="004612A7"/>
    <w:rsid w:val="00461E6B"/>
    <w:rsid w:val="00463E54"/>
    <w:rsid w:val="004641D8"/>
    <w:rsid w:val="00466097"/>
    <w:rsid w:val="00473679"/>
    <w:rsid w:val="00473BF5"/>
    <w:rsid w:val="004740C6"/>
    <w:rsid w:val="00474EF4"/>
    <w:rsid w:val="00480DE5"/>
    <w:rsid w:val="00481D68"/>
    <w:rsid w:val="00482323"/>
    <w:rsid w:val="00482E24"/>
    <w:rsid w:val="00483AD7"/>
    <w:rsid w:val="00485A75"/>
    <w:rsid w:val="00487043"/>
    <w:rsid w:val="00487833"/>
    <w:rsid w:val="004920BF"/>
    <w:rsid w:val="004964CB"/>
    <w:rsid w:val="0049717E"/>
    <w:rsid w:val="0049758D"/>
    <w:rsid w:val="004A0B5B"/>
    <w:rsid w:val="004A2AA5"/>
    <w:rsid w:val="004A475F"/>
    <w:rsid w:val="004A5578"/>
    <w:rsid w:val="004A6B24"/>
    <w:rsid w:val="004A77DC"/>
    <w:rsid w:val="004B1F10"/>
    <w:rsid w:val="004B5491"/>
    <w:rsid w:val="004B7439"/>
    <w:rsid w:val="004B7F0D"/>
    <w:rsid w:val="004C211D"/>
    <w:rsid w:val="004C5DDD"/>
    <w:rsid w:val="004D0664"/>
    <w:rsid w:val="004D4072"/>
    <w:rsid w:val="004D59D7"/>
    <w:rsid w:val="004D5F4E"/>
    <w:rsid w:val="004E0B2B"/>
    <w:rsid w:val="004F0CFA"/>
    <w:rsid w:val="004F529C"/>
    <w:rsid w:val="004F5CE9"/>
    <w:rsid w:val="00501440"/>
    <w:rsid w:val="0050781C"/>
    <w:rsid w:val="00507F42"/>
    <w:rsid w:val="00516100"/>
    <w:rsid w:val="00517E21"/>
    <w:rsid w:val="00517F2D"/>
    <w:rsid w:val="00521B66"/>
    <w:rsid w:val="00524A64"/>
    <w:rsid w:val="0053137F"/>
    <w:rsid w:val="00533136"/>
    <w:rsid w:val="00533792"/>
    <w:rsid w:val="00533C61"/>
    <w:rsid w:val="00534673"/>
    <w:rsid w:val="00535B66"/>
    <w:rsid w:val="00536A6D"/>
    <w:rsid w:val="00540162"/>
    <w:rsid w:val="0054079B"/>
    <w:rsid w:val="00553C3E"/>
    <w:rsid w:val="00554C2E"/>
    <w:rsid w:val="0056255E"/>
    <w:rsid w:val="005631FD"/>
    <w:rsid w:val="005661E1"/>
    <w:rsid w:val="00572A01"/>
    <w:rsid w:val="00572D45"/>
    <w:rsid w:val="00576A19"/>
    <w:rsid w:val="00580897"/>
    <w:rsid w:val="00581E29"/>
    <w:rsid w:val="005837AD"/>
    <w:rsid w:val="00587488"/>
    <w:rsid w:val="00587C36"/>
    <w:rsid w:val="005A2CDF"/>
    <w:rsid w:val="005A5BCF"/>
    <w:rsid w:val="005B0D5D"/>
    <w:rsid w:val="005B15A9"/>
    <w:rsid w:val="005B2E4F"/>
    <w:rsid w:val="005B5710"/>
    <w:rsid w:val="005C0527"/>
    <w:rsid w:val="005C06FF"/>
    <w:rsid w:val="005D09B1"/>
    <w:rsid w:val="005D2896"/>
    <w:rsid w:val="005D3DF4"/>
    <w:rsid w:val="005D4571"/>
    <w:rsid w:val="005E36AE"/>
    <w:rsid w:val="005E585B"/>
    <w:rsid w:val="005E74CF"/>
    <w:rsid w:val="005E74DE"/>
    <w:rsid w:val="005F3ABC"/>
    <w:rsid w:val="005F4B32"/>
    <w:rsid w:val="005F5865"/>
    <w:rsid w:val="005F72AA"/>
    <w:rsid w:val="00603A69"/>
    <w:rsid w:val="00613D4E"/>
    <w:rsid w:val="00614277"/>
    <w:rsid w:val="00614E24"/>
    <w:rsid w:val="00616917"/>
    <w:rsid w:val="006172D7"/>
    <w:rsid w:val="00617DD5"/>
    <w:rsid w:val="00630945"/>
    <w:rsid w:val="00633D10"/>
    <w:rsid w:val="00645673"/>
    <w:rsid w:val="00645B45"/>
    <w:rsid w:val="00650655"/>
    <w:rsid w:val="00651268"/>
    <w:rsid w:val="00651D3B"/>
    <w:rsid w:val="006537D8"/>
    <w:rsid w:val="006548BA"/>
    <w:rsid w:val="00660A8E"/>
    <w:rsid w:val="00660FC7"/>
    <w:rsid w:val="00672556"/>
    <w:rsid w:val="00673409"/>
    <w:rsid w:val="00673D67"/>
    <w:rsid w:val="00674D08"/>
    <w:rsid w:val="006767B2"/>
    <w:rsid w:val="00676D97"/>
    <w:rsid w:val="00680168"/>
    <w:rsid w:val="00681C38"/>
    <w:rsid w:val="0068464A"/>
    <w:rsid w:val="00685B05"/>
    <w:rsid w:val="00692A60"/>
    <w:rsid w:val="00692FC3"/>
    <w:rsid w:val="006A6435"/>
    <w:rsid w:val="006B1589"/>
    <w:rsid w:val="006B2675"/>
    <w:rsid w:val="006B5027"/>
    <w:rsid w:val="006B5FA3"/>
    <w:rsid w:val="006C5461"/>
    <w:rsid w:val="006D36CA"/>
    <w:rsid w:val="006D5D78"/>
    <w:rsid w:val="006E0420"/>
    <w:rsid w:val="006E1130"/>
    <w:rsid w:val="006E1952"/>
    <w:rsid w:val="006E601B"/>
    <w:rsid w:val="006F08A6"/>
    <w:rsid w:val="006F3D80"/>
    <w:rsid w:val="006F5021"/>
    <w:rsid w:val="006F6B56"/>
    <w:rsid w:val="0070320B"/>
    <w:rsid w:val="007034E3"/>
    <w:rsid w:val="00710600"/>
    <w:rsid w:val="0071169B"/>
    <w:rsid w:val="00712258"/>
    <w:rsid w:val="0071646A"/>
    <w:rsid w:val="00720064"/>
    <w:rsid w:val="0072182C"/>
    <w:rsid w:val="00721F19"/>
    <w:rsid w:val="00725B96"/>
    <w:rsid w:val="00726E74"/>
    <w:rsid w:val="007277A0"/>
    <w:rsid w:val="007372D7"/>
    <w:rsid w:val="00737300"/>
    <w:rsid w:val="007421A0"/>
    <w:rsid w:val="0074459F"/>
    <w:rsid w:val="00746DC5"/>
    <w:rsid w:val="00746F4B"/>
    <w:rsid w:val="0074789D"/>
    <w:rsid w:val="00750CCD"/>
    <w:rsid w:val="00753E85"/>
    <w:rsid w:val="0075672A"/>
    <w:rsid w:val="0076293C"/>
    <w:rsid w:val="00770EC1"/>
    <w:rsid w:val="00772EB4"/>
    <w:rsid w:val="00776759"/>
    <w:rsid w:val="0078176A"/>
    <w:rsid w:val="007840EB"/>
    <w:rsid w:val="007841E4"/>
    <w:rsid w:val="00784418"/>
    <w:rsid w:val="00785A0D"/>
    <w:rsid w:val="007860AD"/>
    <w:rsid w:val="00786618"/>
    <w:rsid w:val="00793EC7"/>
    <w:rsid w:val="00795369"/>
    <w:rsid w:val="007A3276"/>
    <w:rsid w:val="007B1355"/>
    <w:rsid w:val="007B39E6"/>
    <w:rsid w:val="007B57DC"/>
    <w:rsid w:val="007C00F4"/>
    <w:rsid w:val="007C1FF2"/>
    <w:rsid w:val="007D3295"/>
    <w:rsid w:val="007D3F87"/>
    <w:rsid w:val="007D5AC3"/>
    <w:rsid w:val="007D6D93"/>
    <w:rsid w:val="007E2D57"/>
    <w:rsid w:val="007E4D68"/>
    <w:rsid w:val="007E63E2"/>
    <w:rsid w:val="007F17CD"/>
    <w:rsid w:val="007F265E"/>
    <w:rsid w:val="007F540E"/>
    <w:rsid w:val="007F602A"/>
    <w:rsid w:val="00806F46"/>
    <w:rsid w:val="00810C4F"/>
    <w:rsid w:val="008131C1"/>
    <w:rsid w:val="008143C1"/>
    <w:rsid w:val="00815CCB"/>
    <w:rsid w:val="008175D9"/>
    <w:rsid w:val="00820F8C"/>
    <w:rsid w:val="008212E3"/>
    <w:rsid w:val="008233A8"/>
    <w:rsid w:val="0082407D"/>
    <w:rsid w:val="0082488C"/>
    <w:rsid w:val="008310FA"/>
    <w:rsid w:val="008316B8"/>
    <w:rsid w:val="00834257"/>
    <w:rsid w:val="00842517"/>
    <w:rsid w:val="008426A6"/>
    <w:rsid w:val="00843214"/>
    <w:rsid w:val="00845958"/>
    <w:rsid w:val="008504A8"/>
    <w:rsid w:val="00850A55"/>
    <w:rsid w:val="00852F7E"/>
    <w:rsid w:val="00853C6A"/>
    <w:rsid w:val="00853F6E"/>
    <w:rsid w:val="00854C52"/>
    <w:rsid w:val="00855EF3"/>
    <w:rsid w:val="008564D4"/>
    <w:rsid w:val="00856E28"/>
    <w:rsid w:val="008576EE"/>
    <w:rsid w:val="00860B75"/>
    <w:rsid w:val="00860C68"/>
    <w:rsid w:val="00862FA7"/>
    <w:rsid w:val="0086386E"/>
    <w:rsid w:val="00865141"/>
    <w:rsid w:val="008659D1"/>
    <w:rsid w:val="00867C51"/>
    <w:rsid w:val="008728EE"/>
    <w:rsid w:val="00872C3B"/>
    <w:rsid w:val="00887ED9"/>
    <w:rsid w:val="008A692C"/>
    <w:rsid w:val="008A6C4D"/>
    <w:rsid w:val="008B409C"/>
    <w:rsid w:val="008B7046"/>
    <w:rsid w:val="008C0345"/>
    <w:rsid w:val="008C4E42"/>
    <w:rsid w:val="008D19FC"/>
    <w:rsid w:val="008D2077"/>
    <w:rsid w:val="008D49F4"/>
    <w:rsid w:val="008D56F8"/>
    <w:rsid w:val="008E130B"/>
    <w:rsid w:val="008E1C42"/>
    <w:rsid w:val="008E2A50"/>
    <w:rsid w:val="008E52A6"/>
    <w:rsid w:val="008F01D7"/>
    <w:rsid w:val="008F33B0"/>
    <w:rsid w:val="008F3C1E"/>
    <w:rsid w:val="008F42E7"/>
    <w:rsid w:val="008F6CA9"/>
    <w:rsid w:val="008F7E5F"/>
    <w:rsid w:val="00900090"/>
    <w:rsid w:val="00900BF2"/>
    <w:rsid w:val="009067B5"/>
    <w:rsid w:val="009106CE"/>
    <w:rsid w:val="00911FDE"/>
    <w:rsid w:val="00912621"/>
    <w:rsid w:val="00921CF3"/>
    <w:rsid w:val="00924899"/>
    <w:rsid w:val="00924A21"/>
    <w:rsid w:val="009339E8"/>
    <w:rsid w:val="00935A15"/>
    <w:rsid w:val="0093778F"/>
    <w:rsid w:val="009465A9"/>
    <w:rsid w:val="00947BA2"/>
    <w:rsid w:val="009505C9"/>
    <w:rsid w:val="00972BE5"/>
    <w:rsid w:val="009754E9"/>
    <w:rsid w:val="00977905"/>
    <w:rsid w:val="0098087B"/>
    <w:rsid w:val="00980913"/>
    <w:rsid w:val="0098094F"/>
    <w:rsid w:val="00981C95"/>
    <w:rsid w:val="00983216"/>
    <w:rsid w:val="00983A26"/>
    <w:rsid w:val="00984EA0"/>
    <w:rsid w:val="0098759E"/>
    <w:rsid w:val="00987CA6"/>
    <w:rsid w:val="009913C0"/>
    <w:rsid w:val="009914C7"/>
    <w:rsid w:val="00995F37"/>
    <w:rsid w:val="009A044E"/>
    <w:rsid w:val="009A4AA8"/>
    <w:rsid w:val="009A51B7"/>
    <w:rsid w:val="009B0ECC"/>
    <w:rsid w:val="009B270C"/>
    <w:rsid w:val="009B289D"/>
    <w:rsid w:val="009B3555"/>
    <w:rsid w:val="009B3FB5"/>
    <w:rsid w:val="009C0669"/>
    <w:rsid w:val="009C0F30"/>
    <w:rsid w:val="009C1399"/>
    <w:rsid w:val="009C1E9E"/>
    <w:rsid w:val="009C28F7"/>
    <w:rsid w:val="009C2BDB"/>
    <w:rsid w:val="009C5C62"/>
    <w:rsid w:val="009C6F62"/>
    <w:rsid w:val="009E5C8B"/>
    <w:rsid w:val="009E6C76"/>
    <w:rsid w:val="009E71DE"/>
    <w:rsid w:val="009E7449"/>
    <w:rsid w:val="009E7FF3"/>
    <w:rsid w:val="009F30B1"/>
    <w:rsid w:val="009F35E4"/>
    <w:rsid w:val="009F5B07"/>
    <w:rsid w:val="00A00445"/>
    <w:rsid w:val="00A01045"/>
    <w:rsid w:val="00A05916"/>
    <w:rsid w:val="00A0596E"/>
    <w:rsid w:val="00A05C03"/>
    <w:rsid w:val="00A07499"/>
    <w:rsid w:val="00A10FB9"/>
    <w:rsid w:val="00A11281"/>
    <w:rsid w:val="00A11840"/>
    <w:rsid w:val="00A23BFC"/>
    <w:rsid w:val="00A252B7"/>
    <w:rsid w:val="00A3051D"/>
    <w:rsid w:val="00A3093A"/>
    <w:rsid w:val="00A321C4"/>
    <w:rsid w:val="00A32984"/>
    <w:rsid w:val="00A32EEB"/>
    <w:rsid w:val="00A3348C"/>
    <w:rsid w:val="00A367F8"/>
    <w:rsid w:val="00A46190"/>
    <w:rsid w:val="00A470D2"/>
    <w:rsid w:val="00A51515"/>
    <w:rsid w:val="00A602EA"/>
    <w:rsid w:val="00A60F4D"/>
    <w:rsid w:val="00A6335A"/>
    <w:rsid w:val="00A64596"/>
    <w:rsid w:val="00A64B9C"/>
    <w:rsid w:val="00A65321"/>
    <w:rsid w:val="00A67FF6"/>
    <w:rsid w:val="00A71EC1"/>
    <w:rsid w:val="00A7458A"/>
    <w:rsid w:val="00A813D8"/>
    <w:rsid w:val="00A830C4"/>
    <w:rsid w:val="00A83FF4"/>
    <w:rsid w:val="00A92BB2"/>
    <w:rsid w:val="00AA3D08"/>
    <w:rsid w:val="00AA4767"/>
    <w:rsid w:val="00AA7841"/>
    <w:rsid w:val="00AB13C9"/>
    <w:rsid w:val="00AB3B3A"/>
    <w:rsid w:val="00AC1451"/>
    <w:rsid w:val="00AC25F7"/>
    <w:rsid w:val="00AC4604"/>
    <w:rsid w:val="00AC5723"/>
    <w:rsid w:val="00AC58BA"/>
    <w:rsid w:val="00AC5B89"/>
    <w:rsid w:val="00AD1781"/>
    <w:rsid w:val="00AD345D"/>
    <w:rsid w:val="00AD3DB7"/>
    <w:rsid w:val="00AD62AB"/>
    <w:rsid w:val="00AE00D9"/>
    <w:rsid w:val="00AE1418"/>
    <w:rsid w:val="00AE3D64"/>
    <w:rsid w:val="00AE513E"/>
    <w:rsid w:val="00AE6DAE"/>
    <w:rsid w:val="00AF2EC8"/>
    <w:rsid w:val="00B0060A"/>
    <w:rsid w:val="00B039D6"/>
    <w:rsid w:val="00B0420F"/>
    <w:rsid w:val="00B20D1C"/>
    <w:rsid w:val="00B20FEB"/>
    <w:rsid w:val="00B228CB"/>
    <w:rsid w:val="00B254AC"/>
    <w:rsid w:val="00B269B2"/>
    <w:rsid w:val="00B26BF3"/>
    <w:rsid w:val="00B307A6"/>
    <w:rsid w:val="00B31207"/>
    <w:rsid w:val="00B4080F"/>
    <w:rsid w:val="00B4200D"/>
    <w:rsid w:val="00B45788"/>
    <w:rsid w:val="00B45EB7"/>
    <w:rsid w:val="00B476C7"/>
    <w:rsid w:val="00B508C0"/>
    <w:rsid w:val="00B54F0E"/>
    <w:rsid w:val="00B5639D"/>
    <w:rsid w:val="00B638AF"/>
    <w:rsid w:val="00B744E5"/>
    <w:rsid w:val="00B80BAE"/>
    <w:rsid w:val="00B82DD8"/>
    <w:rsid w:val="00B83179"/>
    <w:rsid w:val="00B87685"/>
    <w:rsid w:val="00B931D9"/>
    <w:rsid w:val="00B978C6"/>
    <w:rsid w:val="00BA2D7A"/>
    <w:rsid w:val="00BA39ED"/>
    <w:rsid w:val="00BA3BA2"/>
    <w:rsid w:val="00BA4C9D"/>
    <w:rsid w:val="00BA5298"/>
    <w:rsid w:val="00BA5EA3"/>
    <w:rsid w:val="00BB0ABD"/>
    <w:rsid w:val="00BB4AB5"/>
    <w:rsid w:val="00BB4D52"/>
    <w:rsid w:val="00BC30E3"/>
    <w:rsid w:val="00BC596D"/>
    <w:rsid w:val="00BD2EE9"/>
    <w:rsid w:val="00BD2F5A"/>
    <w:rsid w:val="00BE1EB2"/>
    <w:rsid w:val="00BE3EF7"/>
    <w:rsid w:val="00BE4EB1"/>
    <w:rsid w:val="00BF6346"/>
    <w:rsid w:val="00BF6C88"/>
    <w:rsid w:val="00BF6DF2"/>
    <w:rsid w:val="00C01912"/>
    <w:rsid w:val="00C01A21"/>
    <w:rsid w:val="00C056B9"/>
    <w:rsid w:val="00C07A89"/>
    <w:rsid w:val="00C11401"/>
    <w:rsid w:val="00C158D9"/>
    <w:rsid w:val="00C16060"/>
    <w:rsid w:val="00C31F8E"/>
    <w:rsid w:val="00C36029"/>
    <w:rsid w:val="00C417F8"/>
    <w:rsid w:val="00C437F4"/>
    <w:rsid w:val="00C50F50"/>
    <w:rsid w:val="00C53E9B"/>
    <w:rsid w:val="00C600A2"/>
    <w:rsid w:val="00C6205F"/>
    <w:rsid w:val="00C663C3"/>
    <w:rsid w:val="00C67963"/>
    <w:rsid w:val="00C75077"/>
    <w:rsid w:val="00C77824"/>
    <w:rsid w:val="00C8205A"/>
    <w:rsid w:val="00C8538E"/>
    <w:rsid w:val="00C85C05"/>
    <w:rsid w:val="00C86A21"/>
    <w:rsid w:val="00C86F5D"/>
    <w:rsid w:val="00C90CFC"/>
    <w:rsid w:val="00C92E70"/>
    <w:rsid w:val="00C93055"/>
    <w:rsid w:val="00C93B0B"/>
    <w:rsid w:val="00CA1689"/>
    <w:rsid w:val="00CA2DB9"/>
    <w:rsid w:val="00CA64F4"/>
    <w:rsid w:val="00CA7409"/>
    <w:rsid w:val="00CB0547"/>
    <w:rsid w:val="00CB0E84"/>
    <w:rsid w:val="00CB2A60"/>
    <w:rsid w:val="00CB6EA8"/>
    <w:rsid w:val="00CC4C98"/>
    <w:rsid w:val="00CD14A9"/>
    <w:rsid w:val="00CD4B33"/>
    <w:rsid w:val="00CD65BE"/>
    <w:rsid w:val="00CD6AC6"/>
    <w:rsid w:val="00CE0D83"/>
    <w:rsid w:val="00CE3684"/>
    <w:rsid w:val="00CE3E53"/>
    <w:rsid w:val="00CE4854"/>
    <w:rsid w:val="00CE53CC"/>
    <w:rsid w:val="00CE5C0A"/>
    <w:rsid w:val="00CE78F2"/>
    <w:rsid w:val="00CF5014"/>
    <w:rsid w:val="00D02CE2"/>
    <w:rsid w:val="00D0413F"/>
    <w:rsid w:val="00D04731"/>
    <w:rsid w:val="00D05EEA"/>
    <w:rsid w:val="00D06BC5"/>
    <w:rsid w:val="00D10A18"/>
    <w:rsid w:val="00D12FF0"/>
    <w:rsid w:val="00D14DAD"/>
    <w:rsid w:val="00D15C04"/>
    <w:rsid w:val="00D21582"/>
    <w:rsid w:val="00D21CC9"/>
    <w:rsid w:val="00D22466"/>
    <w:rsid w:val="00D37681"/>
    <w:rsid w:val="00D40603"/>
    <w:rsid w:val="00D407E8"/>
    <w:rsid w:val="00D448D1"/>
    <w:rsid w:val="00D529E5"/>
    <w:rsid w:val="00D5324F"/>
    <w:rsid w:val="00D53F23"/>
    <w:rsid w:val="00D663B1"/>
    <w:rsid w:val="00D66885"/>
    <w:rsid w:val="00D67DEC"/>
    <w:rsid w:val="00D70239"/>
    <w:rsid w:val="00D748A4"/>
    <w:rsid w:val="00D82948"/>
    <w:rsid w:val="00D83F5E"/>
    <w:rsid w:val="00D85855"/>
    <w:rsid w:val="00D85DCD"/>
    <w:rsid w:val="00D91840"/>
    <w:rsid w:val="00D92FEE"/>
    <w:rsid w:val="00DA0550"/>
    <w:rsid w:val="00DA1176"/>
    <w:rsid w:val="00DA1A55"/>
    <w:rsid w:val="00DA2206"/>
    <w:rsid w:val="00DA2F73"/>
    <w:rsid w:val="00DA3739"/>
    <w:rsid w:val="00DA46A3"/>
    <w:rsid w:val="00DA5B19"/>
    <w:rsid w:val="00DA67F3"/>
    <w:rsid w:val="00DB07D1"/>
    <w:rsid w:val="00DC34D3"/>
    <w:rsid w:val="00DC429B"/>
    <w:rsid w:val="00DE07A4"/>
    <w:rsid w:val="00DE3102"/>
    <w:rsid w:val="00DE36F0"/>
    <w:rsid w:val="00DE6A26"/>
    <w:rsid w:val="00DE6A4D"/>
    <w:rsid w:val="00DE769F"/>
    <w:rsid w:val="00DF1039"/>
    <w:rsid w:val="00DF1333"/>
    <w:rsid w:val="00DF25D4"/>
    <w:rsid w:val="00DF2D4A"/>
    <w:rsid w:val="00DF6122"/>
    <w:rsid w:val="00E019C2"/>
    <w:rsid w:val="00E038F9"/>
    <w:rsid w:val="00E0517E"/>
    <w:rsid w:val="00E113E4"/>
    <w:rsid w:val="00E14AEA"/>
    <w:rsid w:val="00E15AD6"/>
    <w:rsid w:val="00E16E3F"/>
    <w:rsid w:val="00E17749"/>
    <w:rsid w:val="00E240DB"/>
    <w:rsid w:val="00E2567F"/>
    <w:rsid w:val="00E2573B"/>
    <w:rsid w:val="00E26FAE"/>
    <w:rsid w:val="00E27FF5"/>
    <w:rsid w:val="00E31892"/>
    <w:rsid w:val="00E31898"/>
    <w:rsid w:val="00E3429A"/>
    <w:rsid w:val="00E41364"/>
    <w:rsid w:val="00E440E4"/>
    <w:rsid w:val="00E46A05"/>
    <w:rsid w:val="00E52536"/>
    <w:rsid w:val="00E52737"/>
    <w:rsid w:val="00E529CE"/>
    <w:rsid w:val="00E63539"/>
    <w:rsid w:val="00E6408D"/>
    <w:rsid w:val="00E641B2"/>
    <w:rsid w:val="00E64C86"/>
    <w:rsid w:val="00E65221"/>
    <w:rsid w:val="00E75379"/>
    <w:rsid w:val="00E75E82"/>
    <w:rsid w:val="00E76D9C"/>
    <w:rsid w:val="00E833CF"/>
    <w:rsid w:val="00E84C6F"/>
    <w:rsid w:val="00E85044"/>
    <w:rsid w:val="00E92521"/>
    <w:rsid w:val="00E935ED"/>
    <w:rsid w:val="00E94B8F"/>
    <w:rsid w:val="00E96376"/>
    <w:rsid w:val="00EA0FDA"/>
    <w:rsid w:val="00EA305B"/>
    <w:rsid w:val="00EB5405"/>
    <w:rsid w:val="00EB7CA5"/>
    <w:rsid w:val="00EC082F"/>
    <w:rsid w:val="00EC1270"/>
    <w:rsid w:val="00EC265C"/>
    <w:rsid w:val="00EE0EE6"/>
    <w:rsid w:val="00EE3496"/>
    <w:rsid w:val="00EE6BEF"/>
    <w:rsid w:val="00EE6C4E"/>
    <w:rsid w:val="00EF0BAA"/>
    <w:rsid w:val="00EF150B"/>
    <w:rsid w:val="00EF53BA"/>
    <w:rsid w:val="00EF638F"/>
    <w:rsid w:val="00F01EB4"/>
    <w:rsid w:val="00F05821"/>
    <w:rsid w:val="00F11894"/>
    <w:rsid w:val="00F11A38"/>
    <w:rsid w:val="00F137F2"/>
    <w:rsid w:val="00F16800"/>
    <w:rsid w:val="00F17CCE"/>
    <w:rsid w:val="00F248AC"/>
    <w:rsid w:val="00F27BD5"/>
    <w:rsid w:val="00F32966"/>
    <w:rsid w:val="00F37035"/>
    <w:rsid w:val="00F37EA8"/>
    <w:rsid w:val="00F517D7"/>
    <w:rsid w:val="00F52F6C"/>
    <w:rsid w:val="00F53C04"/>
    <w:rsid w:val="00F55182"/>
    <w:rsid w:val="00F551E4"/>
    <w:rsid w:val="00F56442"/>
    <w:rsid w:val="00F56B66"/>
    <w:rsid w:val="00F574E6"/>
    <w:rsid w:val="00F608BC"/>
    <w:rsid w:val="00F61165"/>
    <w:rsid w:val="00F63181"/>
    <w:rsid w:val="00F66F10"/>
    <w:rsid w:val="00F7285E"/>
    <w:rsid w:val="00F72CC1"/>
    <w:rsid w:val="00F733C2"/>
    <w:rsid w:val="00F7384A"/>
    <w:rsid w:val="00F749B8"/>
    <w:rsid w:val="00F75512"/>
    <w:rsid w:val="00F8264D"/>
    <w:rsid w:val="00F86808"/>
    <w:rsid w:val="00F87456"/>
    <w:rsid w:val="00F91921"/>
    <w:rsid w:val="00F966D1"/>
    <w:rsid w:val="00FA5728"/>
    <w:rsid w:val="00FB09E1"/>
    <w:rsid w:val="00FB36A0"/>
    <w:rsid w:val="00FB67BA"/>
    <w:rsid w:val="00FB6F20"/>
    <w:rsid w:val="00FC5192"/>
    <w:rsid w:val="00FC71F5"/>
    <w:rsid w:val="00FC794D"/>
    <w:rsid w:val="00FD0F87"/>
    <w:rsid w:val="00FD0FC3"/>
    <w:rsid w:val="00FD3886"/>
    <w:rsid w:val="00FD3CEF"/>
    <w:rsid w:val="00FD3E60"/>
    <w:rsid w:val="00FF14EE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7A9EC1-EC74-4402-A9AE-66347C9D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78F"/>
  </w:style>
  <w:style w:type="paragraph" w:styleId="Heading1">
    <w:name w:val="heading 1"/>
    <w:basedOn w:val="Normal"/>
    <w:next w:val="Normal"/>
    <w:link w:val="Heading1Char"/>
    <w:qFormat/>
    <w:rsid w:val="00536A6D"/>
    <w:pPr>
      <w:keepNext/>
      <w:spacing w:after="0" w:line="240" w:lineRule="auto"/>
      <w:outlineLvl w:val="0"/>
    </w:pPr>
    <w:rPr>
      <w:rFonts w:ascii="Times Armenian" w:eastAsia="Arial Unicode MS" w:hAnsi="Times Armenian" w:cs="Arial Unicode M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C65"/>
    <w:pPr>
      <w:ind w:left="720"/>
      <w:contextualSpacing/>
    </w:pPr>
  </w:style>
  <w:style w:type="paragraph" w:styleId="NormalWeb">
    <w:name w:val="Normal (Web)"/>
    <w:aliases w:val="webb, webb"/>
    <w:basedOn w:val="Normal"/>
    <w:uiPriority w:val="99"/>
    <w:unhideWhenUsed/>
    <w:rsid w:val="00474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40C6"/>
    <w:rPr>
      <w:b/>
      <w:bCs/>
    </w:rPr>
  </w:style>
  <w:style w:type="character" w:customStyle="1" w:styleId="Heading1Char">
    <w:name w:val="Heading 1 Char"/>
    <w:basedOn w:val="DefaultParagraphFont"/>
    <w:link w:val="Heading1"/>
    <w:rsid w:val="00536A6D"/>
    <w:rPr>
      <w:rFonts w:ascii="Times Armenian" w:eastAsia="Arial Unicode MS" w:hAnsi="Times Armenian" w:cs="Arial Unicode MS"/>
      <w:sz w:val="24"/>
      <w:szCs w:val="20"/>
    </w:rPr>
  </w:style>
  <w:style w:type="character" w:styleId="Emphasis">
    <w:name w:val="Emphasis"/>
    <w:qFormat/>
    <w:rsid w:val="00482323"/>
    <w:rPr>
      <w:i/>
      <w:iCs/>
    </w:rPr>
  </w:style>
  <w:style w:type="paragraph" w:styleId="NoSpacing">
    <w:name w:val="No Spacing"/>
    <w:link w:val="NoSpacingChar"/>
    <w:uiPriority w:val="1"/>
    <w:qFormat/>
    <w:rsid w:val="001265BC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265BC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5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6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5BC"/>
  </w:style>
  <w:style w:type="paragraph" w:styleId="Footer">
    <w:name w:val="footer"/>
    <w:basedOn w:val="Normal"/>
    <w:link w:val="FooterChar"/>
    <w:uiPriority w:val="99"/>
    <w:unhideWhenUsed/>
    <w:rsid w:val="00126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5BC"/>
  </w:style>
  <w:style w:type="table" w:styleId="TableGrid">
    <w:name w:val="Table Grid"/>
    <w:basedOn w:val="TableNormal"/>
    <w:uiPriority w:val="59"/>
    <w:rsid w:val="00391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-Accent6">
    <w:name w:val="List Table 6 Colorful Accent 6"/>
    <w:basedOn w:val="TableNormal"/>
    <w:uiPriority w:val="51"/>
    <w:rsid w:val="00CF50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6">
    <w:name w:val="Grid Table 4 Accent 6"/>
    <w:basedOn w:val="TableNormal"/>
    <w:uiPriority w:val="49"/>
    <w:rsid w:val="00CF50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ListParagraph2">
    <w:name w:val="List Paragraph2"/>
    <w:basedOn w:val="Normal"/>
    <w:uiPriority w:val="99"/>
    <w:qFormat/>
    <w:rsid w:val="0098321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extexposedshow">
    <w:name w:val="text_exposed_show"/>
    <w:rsid w:val="00264063"/>
  </w:style>
  <w:style w:type="character" w:styleId="Hyperlink">
    <w:name w:val="Hyperlink"/>
    <w:uiPriority w:val="99"/>
    <w:unhideWhenUsed/>
    <w:rsid w:val="002640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://www.ecoinspect.a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 թվական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58564D-AD7A-4984-A244-73BD1E837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2049</Words>
  <Characters>11684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http://mul-mnpinsp.gov.am/tasks/docs/attachment.php?id=17425&amp;fn=Ardir+10.docx&amp;out=1&amp;token=</cp:keywords>
  <cp:lastModifiedBy>Windows User</cp:lastModifiedBy>
  <cp:revision>5</cp:revision>
  <dcterms:created xsi:type="dcterms:W3CDTF">2020-01-30T05:22:00Z</dcterms:created>
  <dcterms:modified xsi:type="dcterms:W3CDTF">2020-02-18T07:08:00Z</dcterms:modified>
</cp:coreProperties>
</file>